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3E" w:rsidRDefault="004C665B">
      <w:pPr>
        <w:tabs>
          <w:tab w:val="left" w:pos="7685"/>
        </w:tabs>
        <w:ind w:left="818"/>
        <w:rPr>
          <w:sz w:val="20"/>
        </w:rPr>
      </w:pPr>
      <w:r>
        <w:rPr>
          <w:noProof/>
          <w:sz w:val="20"/>
          <w:lang w:bidi="ar-SA"/>
        </w:rPr>
        <w:drawing>
          <wp:inline distT="0" distB="0" distL="0" distR="0">
            <wp:extent cx="1294024" cy="141236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94024" cy="1412367"/>
                    </a:xfrm>
                    <a:prstGeom prst="rect">
                      <a:avLst/>
                    </a:prstGeom>
                  </pic:spPr>
                </pic:pic>
              </a:graphicData>
            </a:graphic>
          </wp:inline>
        </w:drawing>
      </w:r>
      <w:r>
        <w:rPr>
          <w:sz w:val="20"/>
        </w:rPr>
        <w:tab/>
      </w:r>
      <w:r>
        <w:rPr>
          <w:noProof/>
          <w:position w:val="11"/>
          <w:sz w:val="20"/>
          <w:lang w:bidi="ar-SA"/>
        </w:rPr>
        <w:drawing>
          <wp:inline distT="0" distB="0" distL="0" distR="0">
            <wp:extent cx="1307418" cy="128244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307418" cy="1282446"/>
                    </a:xfrm>
                    <a:prstGeom prst="rect">
                      <a:avLst/>
                    </a:prstGeom>
                  </pic:spPr>
                </pic:pic>
              </a:graphicData>
            </a:graphic>
          </wp:inline>
        </w:drawing>
      </w:r>
    </w:p>
    <w:p w:rsidR="0093163E" w:rsidRDefault="0093163E">
      <w:pPr>
        <w:pStyle w:val="GvdeMetni"/>
        <w:rPr>
          <w:sz w:val="20"/>
        </w:rPr>
      </w:pPr>
    </w:p>
    <w:p w:rsidR="0093163E" w:rsidRDefault="0093163E">
      <w:pPr>
        <w:pStyle w:val="GvdeMetni"/>
        <w:spacing w:before="8"/>
        <w:rPr>
          <w:sz w:val="15"/>
        </w:rPr>
      </w:pPr>
    </w:p>
    <w:p w:rsidR="0093163E" w:rsidRPr="008E678E" w:rsidRDefault="008E678E">
      <w:pPr>
        <w:spacing w:line="1028" w:lineRule="exact"/>
        <w:ind w:left="3341"/>
        <w:rPr>
          <w:b/>
          <w:sz w:val="80"/>
          <w:szCs w:val="80"/>
        </w:rPr>
      </w:pPr>
      <w:r w:rsidRPr="008E678E">
        <w:rPr>
          <w:b/>
          <w:sz w:val="80"/>
          <w:szCs w:val="80"/>
        </w:rPr>
        <w:t>2018-2019</w:t>
      </w:r>
    </w:p>
    <w:p w:rsidR="0093163E" w:rsidRDefault="004C665B">
      <w:pPr>
        <w:spacing w:before="805" w:line="367" w:lineRule="auto"/>
        <w:ind w:left="456" w:right="415"/>
        <w:jc w:val="center"/>
        <w:rPr>
          <w:b/>
          <w:sz w:val="80"/>
          <w:szCs w:val="80"/>
        </w:rPr>
      </w:pPr>
      <w:r w:rsidRPr="008E678E">
        <w:rPr>
          <w:b/>
          <w:w w:val="95"/>
          <w:sz w:val="80"/>
          <w:szCs w:val="80"/>
        </w:rPr>
        <w:t>E</w:t>
      </w:r>
      <w:r w:rsidRPr="008E678E">
        <w:rPr>
          <w:rFonts w:ascii="Arial" w:hAnsi="Arial"/>
          <w:b/>
          <w:w w:val="95"/>
          <w:sz w:val="80"/>
          <w:szCs w:val="80"/>
        </w:rPr>
        <w:t>Ğİ</w:t>
      </w:r>
      <w:r w:rsidRPr="008E678E">
        <w:rPr>
          <w:b/>
          <w:w w:val="95"/>
          <w:sz w:val="80"/>
          <w:szCs w:val="80"/>
        </w:rPr>
        <w:t>T</w:t>
      </w:r>
      <w:r w:rsidRPr="008E678E">
        <w:rPr>
          <w:rFonts w:ascii="Arial" w:hAnsi="Arial"/>
          <w:b/>
          <w:w w:val="95"/>
          <w:sz w:val="80"/>
          <w:szCs w:val="80"/>
        </w:rPr>
        <w:t>İ</w:t>
      </w:r>
      <w:r w:rsidRPr="008E678E">
        <w:rPr>
          <w:b/>
          <w:w w:val="95"/>
          <w:sz w:val="80"/>
          <w:szCs w:val="80"/>
        </w:rPr>
        <w:t>M</w:t>
      </w:r>
      <w:r w:rsidRPr="008E678E">
        <w:rPr>
          <w:b/>
          <w:spacing w:val="-71"/>
          <w:w w:val="95"/>
          <w:sz w:val="80"/>
          <w:szCs w:val="80"/>
        </w:rPr>
        <w:t xml:space="preserve"> </w:t>
      </w:r>
      <w:r w:rsidRPr="008E678E">
        <w:rPr>
          <w:b/>
          <w:w w:val="95"/>
          <w:sz w:val="80"/>
          <w:szCs w:val="80"/>
        </w:rPr>
        <w:t>Ö</w:t>
      </w:r>
      <w:r w:rsidRPr="008E678E">
        <w:rPr>
          <w:rFonts w:ascii="Arial" w:hAnsi="Arial"/>
          <w:b/>
          <w:w w:val="95"/>
          <w:sz w:val="80"/>
          <w:szCs w:val="80"/>
        </w:rPr>
        <w:t>Ğ</w:t>
      </w:r>
      <w:r w:rsidRPr="008E678E">
        <w:rPr>
          <w:b/>
          <w:w w:val="95"/>
          <w:sz w:val="80"/>
          <w:szCs w:val="80"/>
        </w:rPr>
        <w:t>RET</w:t>
      </w:r>
      <w:r w:rsidRPr="008E678E">
        <w:rPr>
          <w:rFonts w:ascii="Arial" w:hAnsi="Arial"/>
          <w:b/>
          <w:w w:val="95"/>
          <w:sz w:val="80"/>
          <w:szCs w:val="80"/>
        </w:rPr>
        <w:t>İ</w:t>
      </w:r>
      <w:r w:rsidRPr="008E678E">
        <w:rPr>
          <w:b/>
          <w:w w:val="95"/>
          <w:sz w:val="80"/>
          <w:szCs w:val="80"/>
        </w:rPr>
        <w:t xml:space="preserve">M </w:t>
      </w:r>
      <w:r w:rsidRPr="008E678E">
        <w:rPr>
          <w:b/>
          <w:sz w:val="80"/>
          <w:szCs w:val="80"/>
        </w:rPr>
        <w:t>YILI</w:t>
      </w:r>
    </w:p>
    <w:p w:rsidR="008E678E" w:rsidRPr="008E678E" w:rsidRDefault="008E678E">
      <w:pPr>
        <w:spacing w:before="805" w:line="367" w:lineRule="auto"/>
        <w:ind w:left="456" w:right="415"/>
        <w:jc w:val="center"/>
        <w:rPr>
          <w:b/>
          <w:sz w:val="80"/>
          <w:szCs w:val="80"/>
        </w:rPr>
      </w:pPr>
    </w:p>
    <w:p w:rsidR="008E678E" w:rsidRDefault="004C665B">
      <w:pPr>
        <w:spacing w:before="218" w:line="412" w:lineRule="auto"/>
        <w:ind w:left="461" w:right="415"/>
        <w:jc w:val="center"/>
        <w:rPr>
          <w:rFonts w:ascii="Arial" w:hAnsi="Arial"/>
          <w:b/>
          <w:w w:val="95"/>
          <w:sz w:val="80"/>
          <w:szCs w:val="80"/>
        </w:rPr>
      </w:pPr>
      <w:r w:rsidRPr="008E678E">
        <w:rPr>
          <w:b/>
          <w:w w:val="95"/>
          <w:sz w:val="60"/>
          <w:szCs w:val="60"/>
        </w:rPr>
        <w:t xml:space="preserve">TOKAT </w:t>
      </w:r>
      <w:r w:rsidR="008E678E" w:rsidRPr="008E678E">
        <w:rPr>
          <w:b/>
          <w:w w:val="95"/>
          <w:sz w:val="60"/>
          <w:szCs w:val="60"/>
        </w:rPr>
        <w:t xml:space="preserve">ŞEHİT AYDOĞAN AYDIN </w:t>
      </w:r>
      <w:r w:rsidRPr="008E678E">
        <w:rPr>
          <w:b/>
          <w:w w:val="95"/>
          <w:sz w:val="60"/>
          <w:szCs w:val="60"/>
        </w:rPr>
        <w:t>SPOR L</w:t>
      </w:r>
      <w:r w:rsidRPr="008E678E">
        <w:rPr>
          <w:rFonts w:ascii="Arial" w:hAnsi="Arial"/>
          <w:b/>
          <w:w w:val="95"/>
          <w:sz w:val="60"/>
          <w:szCs w:val="60"/>
        </w:rPr>
        <w:t>İ</w:t>
      </w:r>
      <w:r w:rsidRPr="008E678E">
        <w:rPr>
          <w:b/>
          <w:w w:val="95"/>
          <w:sz w:val="60"/>
          <w:szCs w:val="60"/>
        </w:rPr>
        <w:t>SES</w:t>
      </w:r>
      <w:r w:rsidRPr="008E678E">
        <w:rPr>
          <w:rFonts w:ascii="Arial" w:hAnsi="Arial"/>
          <w:b/>
          <w:w w:val="95"/>
          <w:sz w:val="60"/>
          <w:szCs w:val="60"/>
        </w:rPr>
        <w:t>İ</w:t>
      </w:r>
      <w:r w:rsidRPr="008E678E">
        <w:rPr>
          <w:rFonts w:ascii="Arial" w:hAnsi="Arial"/>
          <w:b/>
          <w:w w:val="95"/>
          <w:sz w:val="80"/>
          <w:szCs w:val="80"/>
        </w:rPr>
        <w:t xml:space="preserve"> </w:t>
      </w:r>
    </w:p>
    <w:p w:rsidR="008E678E" w:rsidRPr="008E678E" w:rsidRDefault="008E678E">
      <w:pPr>
        <w:spacing w:before="218" w:line="412" w:lineRule="auto"/>
        <w:ind w:left="461" w:right="415"/>
        <w:jc w:val="center"/>
        <w:rPr>
          <w:rFonts w:ascii="Arial" w:hAnsi="Arial"/>
          <w:b/>
          <w:w w:val="95"/>
          <w:sz w:val="40"/>
          <w:szCs w:val="40"/>
        </w:rPr>
      </w:pPr>
    </w:p>
    <w:p w:rsidR="0093163E" w:rsidRPr="008E678E" w:rsidRDefault="004C665B">
      <w:pPr>
        <w:spacing w:before="218" w:line="412" w:lineRule="auto"/>
        <w:ind w:left="461" w:right="415"/>
        <w:jc w:val="center"/>
        <w:rPr>
          <w:b/>
          <w:sz w:val="80"/>
          <w:szCs w:val="80"/>
        </w:rPr>
      </w:pPr>
      <w:r w:rsidRPr="008E678E">
        <w:rPr>
          <w:b/>
          <w:sz w:val="80"/>
          <w:szCs w:val="80"/>
        </w:rPr>
        <w:t>YETENEK SINAVI K</w:t>
      </w:r>
      <w:r w:rsidRPr="008E678E">
        <w:rPr>
          <w:rFonts w:ascii="Arial" w:hAnsi="Arial"/>
          <w:b/>
          <w:sz w:val="80"/>
          <w:szCs w:val="80"/>
        </w:rPr>
        <w:t>İ</w:t>
      </w:r>
      <w:r w:rsidRPr="008E678E">
        <w:rPr>
          <w:b/>
          <w:sz w:val="80"/>
          <w:szCs w:val="80"/>
        </w:rPr>
        <w:t>TAPÇI</w:t>
      </w:r>
      <w:r w:rsidRPr="008E678E">
        <w:rPr>
          <w:rFonts w:ascii="Arial" w:hAnsi="Arial"/>
          <w:b/>
          <w:sz w:val="80"/>
          <w:szCs w:val="80"/>
        </w:rPr>
        <w:t>Ğ</w:t>
      </w:r>
      <w:r w:rsidRPr="008E678E">
        <w:rPr>
          <w:b/>
          <w:sz w:val="80"/>
          <w:szCs w:val="80"/>
        </w:rPr>
        <w:t>I</w:t>
      </w:r>
    </w:p>
    <w:p w:rsidR="0093163E" w:rsidRDefault="0093163E">
      <w:pPr>
        <w:spacing w:line="412" w:lineRule="auto"/>
        <w:jc w:val="center"/>
        <w:rPr>
          <w:sz w:val="96"/>
        </w:rPr>
        <w:sectPr w:rsidR="0093163E">
          <w:type w:val="continuous"/>
          <w:pgSz w:w="11910" w:h="16840"/>
          <w:pgMar w:top="1120" w:right="640" w:bottom="280" w:left="600" w:header="708" w:footer="708" w:gutter="0"/>
          <w:cols w:space="708"/>
        </w:sectPr>
      </w:pPr>
    </w:p>
    <w:p w:rsidR="0093163E" w:rsidRDefault="004C665B">
      <w:pPr>
        <w:pStyle w:val="Balk2"/>
        <w:spacing w:before="76"/>
        <w:ind w:firstLine="0"/>
      </w:pPr>
      <w:r>
        <w:lastRenderedPageBreak/>
        <w:t>DEĞERLİ ADAYLAR;</w:t>
      </w:r>
    </w:p>
    <w:p w:rsidR="0093163E" w:rsidRDefault="0093163E">
      <w:pPr>
        <w:pStyle w:val="GvdeMetni"/>
        <w:rPr>
          <w:b/>
          <w:sz w:val="26"/>
        </w:rPr>
      </w:pPr>
    </w:p>
    <w:p w:rsidR="0093163E" w:rsidRDefault="0093163E">
      <w:pPr>
        <w:pStyle w:val="GvdeMetni"/>
        <w:rPr>
          <w:b/>
          <w:sz w:val="26"/>
        </w:rPr>
      </w:pPr>
    </w:p>
    <w:p w:rsidR="0093163E" w:rsidRDefault="0093163E">
      <w:pPr>
        <w:pStyle w:val="GvdeMetni"/>
        <w:spacing w:before="1"/>
        <w:rPr>
          <w:b/>
          <w:sz w:val="31"/>
        </w:rPr>
      </w:pPr>
    </w:p>
    <w:p w:rsidR="0093163E" w:rsidRDefault="004C665B">
      <w:pPr>
        <w:pStyle w:val="GvdeMetni"/>
        <w:spacing w:line="360" w:lineRule="auto"/>
        <w:ind w:left="818" w:right="776" w:firstLine="707"/>
        <w:jc w:val="both"/>
      </w:pPr>
      <w:r>
        <w:t xml:space="preserve">Milli Eğitim Bakanlığı </w:t>
      </w:r>
      <w:r w:rsidR="008E678E">
        <w:t>Ortaöğretim Genel Müdürlüğü 2018/11</w:t>
      </w:r>
      <w:r>
        <w:t xml:space="preserve"> </w:t>
      </w:r>
      <w:proofErr w:type="spellStart"/>
      <w:r>
        <w:t>nolu</w:t>
      </w:r>
      <w:proofErr w:type="spellEnd"/>
      <w:r>
        <w:t xml:space="preserve"> </w:t>
      </w:r>
      <w:r w:rsidR="008E678E">
        <w:t>genelgesi ile</w:t>
      </w:r>
      <w:r>
        <w:t xml:space="preserve"> şekli, takvimi ve usulü bel</w:t>
      </w:r>
      <w:r w:rsidR="008E678E">
        <w:t>irlenen Yetenek Sınavımızla 2018-2019</w:t>
      </w:r>
      <w:r>
        <w:t xml:space="preserve"> Eğitim Öğretim yılında okulumuza kayıt yaptırmaya hak kazanacak öğrencilerin belirlenmesi üzere yapacağımız bu s</w:t>
      </w:r>
      <w:r>
        <w:t>ınavın, öncelikle ilimiz olmak üzere ülkemiz eğitim ve spor eğitimi üzerine hayırlar getirmesini temenni ediyoruz. Yapılacak Yetenek Sınavı ile Hak ve Adalet duygusu içerisinde nitelikli öğrencilerimizi belirlemek ve birçok açıdan donanımlı olarak ortaöğre</w:t>
      </w:r>
      <w:r>
        <w:t>timden mezun etmek</w:t>
      </w:r>
      <w:r>
        <w:rPr>
          <w:spacing w:val="-1"/>
        </w:rPr>
        <w:t xml:space="preserve"> </w:t>
      </w:r>
      <w:r>
        <w:t>düşüncesindeyiz.</w:t>
      </w:r>
    </w:p>
    <w:p w:rsidR="0093163E" w:rsidRDefault="004C665B">
      <w:pPr>
        <w:pStyle w:val="GvdeMetni"/>
        <w:spacing w:before="201"/>
        <w:ind w:left="1526"/>
      </w:pPr>
      <w:r>
        <w:t>Sınavımıza katılacak tüm öğrencilerimizi şimdiden tebrik eder, başarılar dileriz.</w:t>
      </w:r>
    </w:p>
    <w:p w:rsidR="0093163E" w:rsidRDefault="0093163E">
      <w:pPr>
        <w:pStyle w:val="GvdeMetni"/>
        <w:spacing w:before="5"/>
        <w:rPr>
          <w:sz w:val="29"/>
        </w:rPr>
      </w:pPr>
    </w:p>
    <w:p w:rsidR="008E678E" w:rsidRPr="008E678E" w:rsidRDefault="008E678E">
      <w:pPr>
        <w:pStyle w:val="GvdeMetni"/>
        <w:ind w:left="4131"/>
        <w:rPr>
          <w:sz w:val="22"/>
          <w:szCs w:val="22"/>
        </w:rPr>
      </w:pPr>
      <w:r>
        <w:t xml:space="preserve">   </w:t>
      </w:r>
      <w:r>
        <w:tab/>
      </w:r>
      <w:r>
        <w:tab/>
      </w:r>
      <w:r w:rsidR="004C665B" w:rsidRPr="008E678E">
        <w:rPr>
          <w:sz w:val="22"/>
          <w:szCs w:val="22"/>
        </w:rPr>
        <w:t xml:space="preserve">TOKAT </w:t>
      </w:r>
      <w:r w:rsidRPr="008E678E">
        <w:rPr>
          <w:sz w:val="22"/>
          <w:szCs w:val="22"/>
        </w:rPr>
        <w:t xml:space="preserve">ŞEHİT AYDOĞAN AYDIN </w:t>
      </w:r>
      <w:r w:rsidR="004C665B" w:rsidRPr="008E678E">
        <w:rPr>
          <w:sz w:val="22"/>
          <w:szCs w:val="22"/>
        </w:rPr>
        <w:t xml:space="preserve">SPOR LİSESİ </w:t>
      </w:r>
    </w:p>
    <w:p w:rsidR="0093163E" w:rsidRPr="008E678E" w:rsidRDefault="004C665B" w:rsidP="008E678E">
      <w:pPr>
        <w:pStyle w:val="GvdeMetni"/>
        <w:ind w:left="5571" w:firstLine="189"/>
        <w:rPr>
          <w:sz w:val="22"/>
          <w:szCs w:val="22"/>
        </w:rPr>
      </w:pPr>
      <w:r w:rsidRPr="008E678E">
        <w:rPr>
          <w:sz w:val="22"/>
          <w:szCs w:val="22"/>
        </w:rPr>
        <w:t>YETENEK SINAV KOMİSYONU</w:t>
      </w:r>
    </w:p>
    <w:p w:rsidR="0093163E" w:rsidRDefault="0093163E">
      <w:pPr>
        <w:pStyle w:val="GvdeMetni"/>
        <w:rPr>
          <w:sz w:val="26"/>
        </w:rPr>
      </w:pPr>
    </w:p>
    <w:p w:rsidR="0093163E" w:rsidRDefault="0093163E">
      <w:pPr>
        <w:pStyle w:val="GvdeMetni"/>
        <w:rPr>
          <w:sz w:val="26"/>
        </w:rPr>
      </w:pPr>
    </w:p>
    <w:p w:rsidR="0093163E" w:rsidRDefault="0093163E">
      <w:pPr>
        <w:pStyle w:val="GvdeMetni"/>
        <w:spacing w:before="3"/>
        <w:rPr>
          <w:sz w:val="31"/>
        </w:rPr>
      </w:pPr>
    </w:p>
    <w:p w:rsidR="0093163E" w:rsidRDefault="004C665B">
      <w:pPr>
        <w:pStyle w:val="Balk2"/>
        <w:ind w:firstLine="0"/>
      </w:pPr>
      <w:r>
        <w:t>SINAVLA İLGİLİ GENEL BİLGİLER:</w:t>
      </w:r>
    </w:p>
    <w:p w:rsidR="0093163E" w:rsidRDefault="0093163E">
      <w:pPr>
        <w:pStyle w:val="GvdeMetni"/>
        <w:spacing w:before="9"/>
        <w:rPr>
          <w:b/>
          <w:sz w:val="28"/>
        </w:rPr>
      </w:pPr>
    </w:p>
    <w:p w:rsidR="0093163E" w:rsidRDefault="004C665B">
      <w:pPr>
        <w:pStyle w:val="GvdeMetni"/>
        <w:spacing w:line="360" w:lineRule="auto"/>
        <w:ind w:left="818" w:right="778" w:firstLine="707"/>
        <w:jc w:val="both"/>
      </w:pPr>
      <w:r>
        <w:t>Sınavlar uygulamalı olarak gerçekleştirilecektir. Değerlendirme 100 Tam Puan üzerinden yapılacaktır. 50 puan barajını aşan adaylardan en yüksek puanı alanlardan başlanarak sıralama yapılacaktır. Adayların puanı hesaplanırken, yetenek sınavından almış olduğ</w:t>
      </w:r>
      <w:r>
        <w:t>u puan ve sporcu özgeçmişinden alınan puan toplanacaktır ve 50’nin altında kalan aday sıralamaya giremeyecektir. Yeterli kontenjan olsa dahi yetenek sınavından 50’nin altında puan alanlar sınavı kazanamamış sayılacaklar ve yedek listeye dahi</w:t>
      </w:r>
      <w:r>
        <w:rPr>
          <w:spacing w:val="-5"/>
        </w:rPr>
        <w:t xml:space="preserve"> </w:t>
      </w:r>
      <w:r>
        <w:t>alınmayacaklar</w:t>
      </w:r>
      <w:r>
        <w:t>dır.</w:t>
      </w:r>
    </w:p>
    <w:p w:rsidR="0093163E" w:rsidRDefault="004C665B">
      <w:pPr>
        <w:pStyle w:val="GvdeMetni"/>
        <w:spacing w:before="203" w:line="360" w:lineRule="auto"/>
        <w:ind w:left="818" w:right="775" w:firstLine="707"/>
        <w:jc w:val="both"/>
      </w:pPr>
      <w:r>
        <w:t>Sınavla</w:t>
      </w:r>
      <w:r w:rsidR="008E678E">
        <w:t>ra katılan adayların; koordinasyon</w:t>
      </w:r>
      <w:r>
        <w:t xml:space="preserve"> becerileri, hız, ritim ve kuvvet özellikleri değerlendirilecektir. Adaylar ilan edilen kontenjan sayısı kadar, elde ettikleri derecelere göre sıralanarak okulumuza girmeye hak kazanacaktır. Özel yetenek sınavınd</w:t>
      </w:r>
      <w:r>
        <w:t>a tüm adaylar eşit şartlarda yarışacaklardır. Adayların başarılı olabilmeleri yeteneklerine ve sınava daha iyi hazırlanmış olmaları neticesinde olacaktır. Adayın ön kayıt esnasında beyan ve teslim ettiği bilgi ve belgeler ile kesin kayıt sırasında teslim e</w:t>
      </w:r>
      <w:r>
        <w:t xml:space="preserve">ttiği belgeler arasında </w:t>
      </w:r>
      <w:r w:rsidR="008E678E">
        <w:t>farklılık olması</w:t>
      </w:r>
      <w:r>
        <w:t xml:space="preserve"> halinde aday sınavı kazanmış olsa bile adayın sınavı geçersiz</w:t>
      </w:r>
      <w:r>
        <w:rPr>
          <w:spacing w:val="-13"/>
        </w:rPr>
        <w:t xml:space="preserve"> </w:t>
      </w:r>
      <w:r>
        <w:t>sayılacaktır.</w:t>
      </w:r>
    </w:p>
    <w:p w:rsidR="0093163E" w:rsidRDefault="004C665B">
      <w:pPr>
        <w:pStyle w:val="GvdeMetni"/>
        <w:spacing w:before="199" w:line="360" w:lineRule="auto"/>
        <w:ind w:left="818" w:right="777" w:firstLine="707"/>
        <w:jc w:val="both"/>
      </w:pPr>
      <w:r>
        <w:t>Sınav programına göre, sınav gününde sırası geldiğinde, adaylar sınav yerinde mutlaka hazır olması gerekmektedir. Yapılacak yetenek testle</w:t>
      </w:r>
      <w:r>
        <w:t xml:space="preserve">rinde tüm adaylar içerisinde en iyi dereceyi yapan öğrencinin derecesi tam puan kabul edilerek </w:t>
      </w:r>
      <w:r w:rsidR="008E678E">
        <w:t xml:space="preserve">öğrenci sayısı, </w:t>
      </w:r>
      <w:r>
        <w:t xml:space="preserve">süre ve mesafelere bağlı aşağıya doğru bir puanlama </w:t>
      </w:r>
      <w:proofErr w:type="gramStart"/>
      <w:r>
        <w:t>skalası</w:t>
      </w:r>
      <w:proofErr w:type="gramEnd"/>
      <w:r>
        <w:t xml:space="preserve"> oluşturulacaktır.</w:t>
      </w:r>
    </w:p>
    <w:p w:rsidR="0093163E" w:rsidRDefault="0093163E">
      <w:pPr>
        <w:spacing w:line="360" w:lineRule="auto"/>
        <w:jc w:val="both"/>
        <w:sectPr w:rsidR="0093163E">
          <w:pgSz w:w="11910" w:h="16840"/>
          <w:pgMar w:top="1040" w:right="640" w:bottom="280" w:left="600" w:header="708" w:footer="708" w:gutter="0"/>
          <w:cols w:space="708"/>
        </w:sectPr>
      </w:pPr>
    </w:p>
    <w:p w:rsidR="0093163E" w:rsidRDefault="004C665B">
      <w:pPr>
        <w:pStyle w:val="Balk2"/>
        <w:spacing w:before="73"/>
        <w:ind w:firstLine="0"/>
      </w:pPr>
      <w:r>
        <w:lastRenderedPageBreak/>
        <w:t>TOKAT SPOR LİSESİ BAŞVURU VE SINAV TAKVİMİ</w:t>
      </w:r>
    </w:p>
    <w:p w:rsidR="008E678E" w:rsidRDefault="008E678E">
      <w:pPr>
        <w:pStyle w:val="Balk2"/>
        <w:spacing w:before="73"/>
        <w:ind w:firstLine="0"/>
      </w:pPr>
    </w:p>
    <w:tbl>
      <w:tblPr>
        <w:tblStyle w:val="TabloKlavuzu"/>
        <w:tblW w:w="0" w:type="auto"/>
        <w:tblInd w:w="589" w:type="dxa"/>
        <w:tblLook w:val="04A0" w:firstRow="1" w:lastRow="0" w:firstColumn="1" w:lastColumn="0" w:noHBand="0" w:noVBand="1"/>
      </w:tblPr>
      <w:tblGrid>
        <w:gridCol w:w="809"/>
        <w:gridCol w:w="5390"/>
        <w:gridCol w:w="4098"/>
      </w:tblGrid>
      <w:tr w:rsidR="008E678E" w:rsidTr="004F7E4B">
        <w:tc>
          <w:tcPr>
            <w:tcW w:w="817" w:type="dxa"/>
            <w:shd w:val="clear" w:color="auto" w:fill="D9D9D9" w:themeFill="background1" w:themeFillShade="D9"/>
          </w:tcPr>
          <w:p w:rsidR="008E678E" w:rsidRDefault="008E678E" w:rsidP="004F7E4B">
            <w:pPr>
              <w:jc w:val="center"/>
              <w:rPr>
                <w:b/>
                <w:sz w:val="24"/>
                <w:szCs w:val="24"/>
              </w:rPr>
            </w:pPr>
            <w:r>
              <w:rPr>
                <w:b/>
                <w:sz w:val="24"/>
                <w:szCs w:val="24"/>
              </w:rPr>
              <w:t>SIRA NO</w:t>
            </w:r>
          </w:p>
        </w:tc>
        <w:tc>
          <w:tcPr>
            <w:tcW w:w="6804" w:type="dxa"/>
            <w:shd w:val="clear" w:color="auto" w:fill="D9D9D9" w:themeFill="background1" w:themeFillShade="D9"/>
            <w:vAlign w:val="center"/>
          </w:tcPr>
          <w:p w:rsidR="008E678E" w:rsidRDefault="008E678E" w:rsidP="004F7E4B">
            <w:pPr>
              <w:jc w:val="center"/>
              <w:rPr>
                <w:b/>
                <w:sz w:val="24"/>
                <w:szCs w:val="24"/>
              </w:rPr>
            </w:pPr>
            <w:r>
              <w:rPr>
                <w:b/>
                <w:sz w:val="24"/>
                <w:szCs w:val="24"/>
              </w:rPr>
              <w:t>ÇALIŞMA ADI</w:t>
            </w:r>
          </w:p>
        </w:tc>
        <w:tc>
          <w:tcPr>
            <w:tcW w:w="5245" w:type="dxa"/>
            <w:shd w:val="clear" w:color="auto" w:fill="D9D9D9" w:themeFill="background1" w:themeFillShade="D9"/>
            <w:vAlign w:val="center"/>
          </w:tcPr>
          <w:p w:rsidR="008E678E" w:rsidRDefault="008E678E" w:rsidP="004F7E4B">
            <w:pPr>
              <w:jc w:val="center"/>
              <w:rPr>
                <w:b/>
                <w:sz w:val="24"/>
                <w:szCs w:val="24"/>
              </w:rPr>
            </w:pPr>
            <w:r>
              <w:rPr>
                <w:b/>
                <w:sz w:val="24"/>
                <w:szCs w:val="24"/>
              </w:rPr>
              <w:t>TARİH</w:t>
            </w:r>
          </w:p>
        </w:tc>
      </w:tr>
      <w:tr w:rsidR="008E678E" w:rsidTr="004F7E4B">
        <w:trPr>
          <w:trHeight w:val="420"/>
        </w:trPr>
        <w:tc>
          <w:tcPr>
            <w:tcW w:w="817" w:type="dxa"/>
            <w:vAlign w:val="center"/>
          </w:tcPr>
          <w:p w:rsidR="008E678E" w:rsidRPr="0061025F" w:rsidRDefault="008E678E" w:rsidP="004F7E4B">
            <w:pPr>
              <w:jc w:val="center"/>
              <w:rPr>
                <w:sz w:val="24"/>
                <w:szCs w:val="24"/>
              </w:rPr>
            </w:pPr>
            <w:r w:rsidRPr="0061025F">
              <w:rPr>
                <w:sz w:val="24"/>
                <w:szCs w:val="24"/>
              </w:rPr>
              <w:t>1</w:t>
            </w:r>
          </w:p>
        </w:tc>
        <w:tc>
          <w:tcPr>
            <w:tcW w:w="6804" w:type="dxa"/>
            <w:vAlign w:val="center"/>
          </w:tcPr>
          <w:p w:rsidR="008E678E" w:rsidRPr="0061025F" w:rsidRDefault="008E678E" w:rsidP="004F7E4B">
            <w:pPr>
              <w:rPr>
                <w:sz w:val="24"/>
                <w:szCs w:val="24"/>
              </w:rPr>
            </w:pPr>
            <w:r>
              <w:rPr>
                <w:sz w:val="24"/>
                <w:szCs w:val="24"/>
              </w:rPr>
              <w:t>Başvuruların Alınması</w:t>
            </w:r>
          </w:p>
        </w:tc>
        <w:tc>
          <w:tcPr>
            <w:tcW w:w="5245" w:type="dxa"/>
            <w:vAlign w:val="center"/>
          </w:tcPr>
          <w:p w:rsidR="008E678E" w:rsidRPr="0061025F" w:rsidRDefault="008E678E" w:rsidP="004F7E4B">
            <w:pPr>
              <w:jc w:val="center"/>
              <w:rPr>
                <w:sz w:val="24"/>
                <w:szCs w:val="24"/>
              </w:rPr>
            </w:pPr>
            <w:r>
              <w:rPr>
                <w:sz w:val="24"/>
                <w:szCs w:val="24"/>
              </w:rPr>
              <w:t>1 - 26</w:t>
            </w:r>
            <w:r w:rsidRPr="0061025F">
              <w:rPr>
                <w:sz w:val="24"/>
                <w:szCs w:val="24"/>
              </w:rPr>
              <w:t xml:space="preserve"> Haziran 201</w:t>
            </w:r>
            <w:r>
              <w:rPr>
                <w:sz w:val="24"/>
                <w:szCs w:val="24"/>
              </w:rPr>
              <w:t>8</w:t>
            </w:r>
          </w:p>
        </w:tc>
      </w:tr>
      <w:tr w:rsidR="008E678E" w:rsidTr="004F7E4B">
        <w:trPr>
          <w:trHeight w:val="420"/>
        </w:trPr>
        <w:tc>
          <w:tcPr>
            <w:tcW w:w="817" w:type="dxa"/>
            <w:vAlign w:val="center"/>
          </w:tcPr>
          <w:p w:rsidR="008E678E" w:rsidRPr="0061025F" w:rsidRDefault="008E678E" w:rsidP="004F7E4B">
            <w:pPr>
              <w:jc w:val="center"/>
              <w:rPr>
                <w:sz w:val="24"/>
                <w:szCs w:val="24"/>
              </w:rPr>
            </w:pPr>
            <w:r w:rsidRPr="0061025F">
              <w:rPr>
                <w:sz w:val="24"/>
                <w:szCs w:val="24"/>
              </w:rPr>
              <w:t>2</w:t>
            </w:r>
          </w:p>
        </w:tc>
        <w:tc>
          <w:tcPr>
            <w:tcW w:w="6804" w:type="dxa"/>
            <w:vAlign w:val="center"/>
          </w:tcPr>
          <w:p w:rsidR="008E678E" w:rsidRPr="0061025F" w:rsidRDefault="008E678E" w:rsidP="004F7E4B">
            <w:pPr>
              <w:rPr>
                <w:sz w:val="24"/>
                <w:szCs w:val="24"/>
              </w:rPr>
            </w:pPr>
            <w:r>
              <w:rPr>
                <w:sz w:val="24"/>
                <w:szCs w:val="24"/>
              </w:rPr>
              <w:t>Öğrenci Listelerinin İlanı</w:t>
            </w:r>
          </w:p>
        </w:tc>
        <w:tc>
          <w:tcPr>
            <w:tcW w:w="5245" w:type="dxa"/>
            <w:vAlign w:val="center"/>
          </w:tcPr>
          <w:p w:rsidR="008E678E" w:rsidRPr="0061025F" w:rsidRDefault="008E678E" w:rsidP="004F7E4B">
            <w:pPr>
              <w:jc w:val="center"/>
              <w:rPr>
                <w:sz w:val="24"/>
                <w:szCs w:val="24"/>
              </w:rPr>
            </w:pPr>
            <w:r>
              <w:rPr>
                <w:sz w:val="24"/>
                <w:szCs w:val="24"/>
              </w:rPr>
              <w:t>27 - 29</w:t>
            </w:r>
            <w:r w:rsidRPr="0061025F">
              <w:rPr>
                <w:sz w:val="24"/>
                <w:szCs w:val="24"/>
              </w:rPr>
              <w:t xml:space="preserve"> Haziran 201</w:t>
            </w:r>
            <w:r>
              <w:rPr>
                <w:sz w:val="24"/>
                <w:szCs w:val="24"/>
              </w:rPr>
              <w:t>8</w:t>
            </w:r>
          </w:p>
        </w:tc>
      </w:tr>
      <w:tr w:rsidR="008E678E" w:rsidTr="004F7E4B">
        <w:trPr>
          <w:trHeight w:val="420"/>
        </w:trPr>
        <w:tc>
          <w:tcPr>
            <w:tcW w:w="817" w:type="dxa"/>
            <w:vAlign w:val="center"/>
          </w:tcPr>
          <w:p w:rsidR="008E678E" w:rsidRPr="0061025F" w:rsidRDefault="008E678E" w:rsidP="004F7E4B">
            <w:pPr>
              <w:jc w:val="center"/>
              <w:rPr>
                <w:sz w:val="24"/>
                <w:szCs w:val="24"/>
              </w:rPr>
            </w:pPr>
            <w:r w:rsidRPr="0061025F">
              <w:rPr>
                <w:sz w:val="24"/>
                <w:szCs w:val="24"/>
              </w:rPr>
              <w:t>3</w:t>
            </w:r>
          </w:p>
        </w:tc>
        <w:tc>
          <w:tcPr>
            <w:tcW w:w="6804" w:type="dxa"/>
            <w:vAlign w:val="center"/>
          </w:tcPr>
          <w:p w:rsidR="008E678E" w:rsidRPr="0061025F" w:rsidRDefault="008E678E" w:rsidP="004F7E4B">
            <w:pPr>
              <w:rPr>
                <w:sz w:val="24"/>
                <w:szCs w:val="24"/>
              </w:rPr>
            </w:pPr>
            <w:r w:rsidRPr="0061025F">
              <w:rPr>
                <w:sz w:val="24"/>
                <w:szCs w:val="24"/>
              </w:rPr>
              <w:t>Yetenek Sınavının Yapılması</w:t>
            </w:r>
          </w:p>
        </w:tc>
        <w:tc>
          <w:tcPr>
            <w:tcW w:w="5245" w:type="dxa"/>
            <w:vAlign w:val="center"/>
          </w:tcPr>
          <w:p w:rsidR="008E678E" w:rsidRPr="0061025F" w:rsidRDefault="008E678E" w:rsidP="004F7E4B">
            <w:pPr>
              <w:jc w:val="center"/>
              <w:rPr>
                <w:sz w:val="24"/>
                <w:szCs w:val="24"/>
              </w:rPr>
            </w:pPr>
            <w:r>
              <w:rPr>
                <w:sz w:val="24"/>
                <w:szCs w:val="24"/>
              </w:rPr>
              <w:t xml:space="preserve">2 </w:t>
            </w:r>
            <w:r w:rsidRPr="0061025F">
              <w:rPr>
                <w:sz w:val="24"/>
                <w:szCs w:val="24"/>
              </w:rPr>
              <w:t>-</w:t>
            </w:r>
            <w:r>
              <w:rPr>
                <w:sz w:val="24"/>
                <w:szCs w:val="24"/>
              </w:rPr>
              <w:t xml:space="preserve"> 6 Temmuz </w:t>
            </w:r>
            <w:r w:rsidRPr="0061025F">
              <w:rPr>
                <w:sz w:val="24"/>
                <w:szCs w:val="24"/>
              </w:rPr>
              <w:t>201</w:t>
            </w:r>
            <w:r>
              <w:rPr>
                <w:sz w:val="24"/>
                <w:szCs w:val="24"/>
              </w:rPr>
              <w:t>8</w:t>
            </w:r>
          </w:p>
        </w:tc>
      </w:tr>
      <w:tr w:rsidR="008E678E" w:rsidTr="004F7E4B">
        <w:trPr>
          <w:trHeight w:val="420"/>
        </w:trPr>
        <w:tc>
          <w:tcPr>
            <w:tcW w:w="817" w:type="dxa"/>
            <w:vAlign w:val="center"/>
          </w:tcPr>
          <w:p w:rsidR="008E678E" w:rsidRPr="0061025F" w:rsidRDefault="008E678E" w:rsidP="004F7E4B">
            <w:pPr>
              <w:jc w:val="center"/>
              <w:rPr>
                <w:sz w:val="24"/>
                <w:szCs w:val="24"/>
              </w:rPr>
            </w:pPr>
            <w:r w:rsidRPr="0061025F">
              <w:rPr>
                <w:sz w:val="24"/>
                <w:szCs w:val="24"/>
              </w:rPr>
              <w:t>4</w:t>
            </w:r>
          </w:p>
        </w:tc>
        <w:tc>
          <w:tcPr>
            <w:tcW w:w="6804" w:type="dxa"/>
            <w:vAlign w:val="center"/>
          </w:tcPr>
          <w:p w:rsidR="008E678E" w:rsidRPr="0061025F" w:rsidRDefault="008E678E" w:rsidP="004F7E4B">
            <w:pPr>
              <w:rPr>
                <w:sz w:val="24"/>
                <w:szCs w:val="24"/>
              </w:rPr>
            </w:pPr>
            <w:r w:rsidRPr="0061025F">
              <w:rPr>
                <w:sz w:val="24"/>
                <w:szCs w:val="24"/>
              </w:rPr>
              <w:t>As</w:t>
            </w:r>
            <w:r>
              <w:rPr>
                <w:sz w:val="24"/>
                <w:szCs w:val="24"/>
              </w:rPr>
              <w:t>ı</w:t>
            </w:r>
            <w:r w:rsidRPr="0061025F">
              <w:rPr>
                <w:sz w:val="24"/>
                <w:szCs w:val="24"/>
              </w:rPr>
              <w:t>l ve Yedek Sıralama Listelerinin İlanı</w:t>
            </w:r>
          </w:p>
        </w:tc>
        <w:tc>
          <w:tcPr>
            <w:tcW w:w="5245" w:type="dxa"/>
            <w:vAlign w:val="center"/>
          </w:tcPr>
          <w:p w:rsidR="008E678E" w:rsidRPr="0061025F" w:rsidRDefault="008E678E" w:rsidP="004F7E4B">
            <w:pPr>
              <w:jc w:val="center"/>
              <w:rPr>
                <w:sz w:val="24"/>
                <w:szCs w:val="24"/>
              </w:rPr>
            </w:pPr>
            <w:r>
              <w:rPr>
                <w:sz w:val="24"/>
                <w:szCs w:val="24"/>
              </w:rPr>
              <w:t xml:space="preserve">6 Temmuz </w:t>
            </w:r>
            <w:r w:rsidRPr="0061025F">
              <w:rPr>
                <w:sz w:val="24"/>
                <w:szCs w:val="24"/>
              </w:rPr>
              <w:t>201</w:t>
            </w:r>
            <w:r>
              <w:rPr>
                <w:sz w:val="24"/>
                <w:szCs w:val="24"/>
              </w:rPr>
              <w:t>8</w:t>
            </w:r>
          </w:p>
        </w:tc>
      </w:tr>
      <w:tr w:rsidR="008E678E" w:rsidTr="004F7E4B">
        <w:trPr>
          <w:trHeight w:val="420"/>
        </w:trPr>
        <w:tc>
          <w:tcPr>
            <w:tcW w:w="817" w:type="dxa"/>
            <w:vAlign w:val="center"/>
          </w:tcPr>
          <w:p w:rsidR="008E678E" w:rsidRPr="0061025F" w:rsidRDefault="008E678E" w:rsidP="004F7E4B">
            <w:pPr>
              <w:jc w:val="center"/>
              <w:rPr>
                <w:sz w:val="24"/>
                <w:szCs w:val="24"/>
              </w:rPr>
            </w:pPr>
            <w:r>
              <w:rPr>
                <w:sz w:val="24"/>
                <w:szCs w:val="24"/>
              </w:rPr>
              <w:t>5</w:t>
            </w:r>
          </w:p>
        </w:tc>
        <w:tc>
          <w:tcPr>
            <w:tcW w:w="6804" w:type="dxa"/>
            <w:vAlign w:val="center"/>
          </w:tcPr>
          <w:p w:rsidR="008E678E" w:rsidRPr="0061025F" w:rsidRDefault="008E678E" w:rsidP="004F7E4B">
            <w:pPr>
              <w:rPr>
                <w:sz w:val="24"/>
                <w:szCs w:val="24"/>
              </w:rPr>
            </w:pPr>
            <w:r w:rsidRPr="0061025F">
              <w:rPr>
                <w:sz w:val="24"/>
                <w:szCs w:val="24"/>
              </w:rPr>
              <w:t>Kayıtların Yapılması</w:t>
            </w:r>
          </w:p>
        </w:tc>
        <w:tc>
          <w:tcPr>
            <w:tcW w:w="5245" w:type="dxa"/>
            <w:vAlign w:val="center"/>
          </w:tcPr>
          <w:p w:rsidR="008E678E" w:rsidRPr="0061025F" w:rsidRDefault="008E678E" w:rsidP="004F7E4B">
            <w:pPr>
              <w:jc w:val="center"/>
              <w:rPr>
                <w:sz w:val="24"/>
                <w:szCs w:val="24"/>
              </w:rPr>
            </w:pPr>
            <w:r>
              <w:rPr>
                <w:sz w:val="24"/>
                <w:szCs w:val="24"/>
              </w:rPr>
              <w:t>9 - 11 Temmuz 2018</w:t>
            </w:r>
          </w:p>
        </w:tc>
      </w:tr>
      <w:tr w:rsidR="008E678E" w:rsidTr="004F7E4B">
        <w:trPr>
          <w:trHeight w:val="420"/>
        </w:trPr>
        <w:tc>
          <w:tcPr>
            <w:tcW w:w="817" w:type="dxa"/>
            <w:vAlign w:val="center"/>
          </w:tcPr>
          <w:p w:rsidR="008E678E" w:rsidRPr="0061025F" w:rsidRDefault="008E678E" w:rsidP="004F7E4B">
            <w:pPr>
              <w:jc w:val="center"/>
              <w:rPr>
                <w:sz w:val="24"/>
                <w:szCs w:val="24"/>
              </w:rPr>
            </w:pPr>
            <w:r w:rsidRPr="0061025F">
              <w:rPr>
                <w:sz w:val="24"/>
                <w:szCs w:val="24"/>
              </w:rPr>
              <w:t>6</w:t>
            </w:r>
          </w:p>
        </w:tc>
        <w:tc>
          <w:tcPr>
            <w:tcW w:w="6804" w:type="dxa"/>
            <w:vAlign w:val="center"/>
          </w:tcPr>
          <w:p w:rsidR="008E678E" w:rsidRPr="0061025F" w:rsidRDefault="008E678E" w:rsidP="004F7E4B">
            <w:pPr>
              <w:rPr>
                <w:sz w:val="24"/>
                <w:szCs w:val="24"/>
              </w:rPr>
            </w:pPr>
            <w:r>
              <w:rPr>
                <w:sz w:val="24"/>
                <w:szCs w:val="24"/>
              </w:rPr>
              <w:t>Açık Kontenjanların Duyurusu ve Yedek Listenin İlanı</w:t>
            </w:r>
          </w:p>
        </w:tc>
        <w:tc>
          <w:tcPr>
            <w:tcW w:w="5245" w:type="dxa"/>
            <w:vAlign w:val="center"/>
          </w:tcPr>
          <w:p w:rsidR="008E678E" w:rsidRPr="0061025F" w:rsidRDefault="008E678E" w:rsidP="004F7E4B">
            <w:pPr>
              <w:jc w:val="center"/>
              <w:rPr>
                <w:sz w:val="24"/>
                <w:szCs w:val="24"/>
              </w:rPr>
            </w:pPr>
            <w:r>
              <w:rPr>
                <w:sz w:val="24"/>
                <w:szCs w:val="24"/>
              </w:rPr>
              <w:t xml:space="preserve">12 Temmuz </w:t>
            </w:r>
            <w:r w:rsidRPr="0061025F">
              <w:rPr>
                <w:sz w:val="24"/>
                <w:szCs w:val="24"/>
              </w:rPr>
              <w:t>201</w:t>
            </w:r>
            <w:r>
              <w:rPr>
                <w:sz w:val="24"/>
                <w:szCs w:val="24"/>
              </w:rPr>
              <w:t>8</w:t>
            </w:r>
          </w:p>
        </w:tc>
      </w:tr>
      <w:tr w:rsidR="008E678E" w:rsidTr="004F7E4B">
        <w:trPr>
          <w:trHeight w:val="420"/>
        </w:trPr>
        <w:tc>
          <w:tcPr>
            <w:tcW w:w="817" w:type="dxa"/>
            <w:vAlign w:val="center"/>
          </w:tcPr>
          <w:p w:rsidR="008E678E" w:rsidRPr="0061025F" w:rsidRDefault="008E678E" w:rsidP="004F7E4B">
            <w:pPr>
              <w:jc w:val="center"/>
              <w:rPr>
                <w:sz w:val="24"/>
                <w:szCs w:val="24"/>
              </w:rPr>
            </w:pPr>
            <w:r>
              <w:rPr>
                <w:sz w:val="24"/>
                <w:szCs w:val="24"/>
              </w:rPr>
              <w:t>7</w:t>
            </w:r>
          </w:p>
        </w:tc>
        <w:tc>
          <w:tcPr>
            <w:tcW w:w="6804" w:type="dxa"/>
            <w:vAlign w:val="center"/>
          </w:tcPr>
          <w:p w:rsidR="008E678E" w:rsidRPr="0061025F" w:rsidRDefault="008E678E" w:rsidP="004F7E4B">
            <w:pPr>
              <w:rPr>
                <w:sz w:val="24"/>
                <w:szCs w:val="24"/>
              </w:rPr>
            </w:pPr>
            <w:r>
              <w:rPr>
                <w:sz w:val="24"/>
                <w:szCs w:val="24"/>
              </w:rPr>
              <w:t>Yedek Listeden Kayıtların Yapılması</w:t>
            </w:r>
          </w:p>
        </w:tc>
        <w:tc>
          <w:tcPr>
            <w:tcW w:w="5245" w:type="dxa"/>
            <w:vAlign w:val="center"/>
          </w:tcPr>
          <w:p w:rsidR="008E678E" w:rsidRPr="0061025F" w:rsidRDefault="008E678E" w:rsidP="004F7E4B">
            <w:pPr>
              <w:jc w:val="center"/>
              <w:rPr>
                <w:sz w:val="24"/>
                <w:szCs w:val="24"/>
              </w:rPr>
            </w:pPr>
            <w:r>
              <w:rPr>
                <w:sz w:val="24"/>
                <w:szCs w:val="24"/>
              </w:rPr>
              <w:t xml:space="preserve">13 Temmuz </w:t>
            </w:r>
            <w:r w:rsidRPr="0061025F">
              <w:rPr>
                <w:sz w:val="24"/>
                <w:szCs w:val="24"/>
              </w:rPr>
              <w:t>201</w:t>
            </w:r>
            <w:r>
              <w:rPr>
                <w:sz w:val="24"/>
                <w:szCs w:val="24"/>
              </w:rPr>
              <w:t>8</w:t>
            </w:r>
          </w:p>
        </w:tc>
      </w:tr>
      <w:tr w:rsidR="008E678E" w:rsidRPr="00443514" w:rsidTr="004F7E4B">
        <w:trPr>
          <w:trHeight w:val="420"/>
        </w:trPr>
        <w:tc>
          <w:tcPr>
            <w:tcW w:w="817" w:type="dxa"/>
            <w:vAlign w:val="center"/>
          </w:tcPr>
          <w:p w:rsidR="008E678E" w:rsidRPr="00443514" w:rsidRDefault="008E678E" w:rsidP="004F7E4B">
            <w:pPr>
              <w:jc w:val="center"/>
              <w:rPr>
                <w:sz w:val="24"/>
                <w:szCs w:val="24"/>
              </w:rPr>
            </w:pPr>
            <w:r w:rsidRPr="00443514">
              <w:rPr>
                <w:sz w:val="24"/>
                <w:szCs w:val="24"/>
              </w:rPr>
              <w:t>8</w:t>
            </w:r>
          </w:p>
        </w:tc>
        <w:tc>
          <w:tcPr>
            <w:tcW w:w="6804" w:type="dxa"/>
            <w:vAlign w:val="center"/>
          </w:tcPr>
          <w:p w:rsidR="008E678E" w:rsidRPr="00443514" w:rsidRDefault="008E678E" w:rsidP="004F7E4B">
            <w:pPr>
              <w:rPr>
                <w:sz w:val="24"/>
                <w:szCs w:val="24"/>
              </w:rPr>
            </w:pPr>
            <w:r w:rsidRPr="00443514">
              <w:rPr>
                <w:sz w:val="24"/>
                <w:szCs w:val="24"/>
              </w:rPr>
              <w:t>Açık Kontenjanlar İçin Başvuruların Alınması ve İlan Edilmesi</w:t>
            </w:r>
          </w:p>
        </w:tc>
        <w:tc>
          <w:tcPr>
            <w:tcW w:w="5245" w:type="dxa"/>
            <w:vAlign w:val="center"/>
          </w:tcPr>
          <w:p w:rsidR="008E678E" w:rsidRPr="00443514" w:rsidRDefault="008E678E" w:rsidP="004F7E4B">
            <w:pPr>
              <w:jc w:val="center"/>
              <w:rPr>
                <w:sz w:val="24"/>
                <w:szCs w:val="24"/>
              </w:rPr>
            </w:pPr>
            <w:r w:rsidRPr="00443514">
              <w:rPr>
                <w:sz w:val="24"/>
                <w:szCs w:val="24"/>
              </w:rPr>
              <w:t>1</w:t>
            </w:r>
            <w:r>
              <w:rPr>
                <w:sz w:val="24"/>
                <w:szCs w:val="24"/>
              </w:rPr>
              <w:t>6</w:t>
            </w:r>
            <w:r w:rsidRPr="00443514">
              <w:rPr>
                <w:sz w:val="24"/>
                <w:szCs w:val="24"/>
              </w:rPr>
              <w:t xml:space="preserve"> - 1</w:t>
            </w:r>
            <w:r>
              <w:rPr>
                <w:sz w:val="24"/>
                <w:szCs w:val="24"/>
              </w:rPr>
              <w:t>7</w:t>
            </w:r>
            <w:r w:rsidRPr="00443514">
              <w:rPr>
                <w:sz w:val="24"/>
                <w:szCs w:val="24"/>
              </w:rPr>
              <w:t xml:space="preserve"> Temmuz 2018</w:t>
            </w:r>
          </w:p>
        </w:tc>
      </w:tr>
      <w:tr w:rsidR="008E678E" w:rsidRPr="00443514" w:rsidTr="004F7E4B">
        <w:trPr>
          <w:trHeight w:val="420"/>
        </w:trPr>
        <w:tc>
          <w:tcPr>
            <w:tcW w:w="817" w:type="dxa"/>
            <w:vAlign w:val="center"/>
          </w:tcPr>
          <w:p w:rsidR="008E678E" w:rsidRPr="00443514" w:rsidRDefault="008E678E" w:rsidP="004F7E4B">
            <w:pPr>
              <w:jc w:val="center"/>
              <w:rPr>
                <w:sz w:val="24"/>
                <w:szCs w:val="24"/>
              </w:rPr>
            </w:pPr>
            <w:r w:rsidRPr="00443514">
              <w:rPr>
                <w:sz w:val="24"/>
                <w:szCs w:val="24"/>
              </w:rPr>
              <w:t>9</w:t>
            </w:r>
          </w:p>
        </w:tc>
        <w:tc>
          <w:tcPr>
            <w:tcW w:w="6804" w:type="dxa"/>
            <w:vAlign w:val="center"/>
          </w:tcPr>
          <w:p w:rsidR="008E678E" w:rsidRPr="00443514" w:rsidRDefault="008E678E" w:rsidP="004F7E4B">
            <w:pPr>
              <w:rPr>
                <w:sz w:val="24"/>
                <w:szCs w:val="24"/>
              </w:rPr>
            </w:pPr>
            <w:r w:rsidRPr="00443514">
              <w:rPr>
                <w:sz w:val="24"/>
                <w:szCs w:val="24"/>
              </w:rPr>
              <w:t>Açık Kontenjanlar İçin Sınav Yapılması</w:t>
            </w:r>
          </w:p>
        </w:tc>
        <w:tc>
          <w:tcPr>
            <w:tcW w:w="5245" w:type="dxa"/>
            <w:vAlign w:val="center"/>
          </w:tcPr>
          <w:p w:rsidR="008E678E" w:rsidRPr="00443514" w:rsidRDefault="008E678E" w:rsidP="004F7E4B">
            <w:pPr>
              <w:jc w:val="center"/>
              <w:rPr>
                <w:sz w:val="24"/>
                <w:szCs w:val="24"/>
              </w:rPr>
            </w:pPr>
            <w:r>
              <w:rPr>
                <w:sz w:val="24"/>
                <w:szCs w:val="24"/>
              </w:rPr>
              <w:t>18 - 19</w:t>
            </w:r>
            <w:r w:rsidRPr="00443514">
              <w:rPr>
                <w:sz w:val="24"/>
                <w:szCs w:val="24"/>
              </w:rPr>
              <w:t xml:space="preserve"> Temmuz 2018</w:t>
            </w:r>
          </w:p>
        </w:tc>
      </w:tr>
      <w:tr w:rsidR="008E678E" w:rsidRPr="00443514" w:rsidTr="004F7E4B">
        <w:trPr>
          <w:trHeight w:val="420"/>
        </w:trPr>
        <w:tc>
          <w:tcPr>
            <w:tcW w:w="817" w:type="dxa"/>
            <w:vAlign w:val="center"/>
          </w:tcPr>
          <w:p w:rsidR="008E678E" w:rsidRPr="00443514" w:rsidRDefault="008E678E" w:rsidP="004F7E4B">
            <w:pPr>
              <w:jc w:val="center"/>
              <w:rPr>
                <w:sz w:val="24"/>
                <w:szCs w:val="24"/>
              </w:rPr>
            </w:pPr>
            <w:r>
              <w:rPr>
                <w:sz w:val="24"/>
                <w:szCs w:val="24"/>
              </w:rPr>
              <w:t>10</w:t>
            </w:r>
          </w:p>
        </w:tc>
        <w:tc>
          <w:tcPr>
            <w:tcW w:w="6804" w:type="dxa"/>
            <w:vAlign w:val="center"/>
          </w:tcPr>
          <w:p w:rsidR="008E678E" w:rsidRPr="00443514" w:rsidRDefault="008E678E" w:rsidP="004F7E4B">
            <w:pPr>
              <w:rPr>
                <w:sz w:val="24"/>
                <w:szCs w:val="24"/>
              </w:rPr>
            </w:pPr>
            <w:r w:rsidRPr="00443514">
              <w:rPr>
                <w:sz w:val="24"/>
                <w:szCs w:val="24"/>
              </w:rPr>
              <w:t>Kayıtların Yapılması</w:t>
            </w:r>
          </w:p>
        </w:tc>
        <w:tc>
          <w:tcPr>
            <w:tcW w:w="5245" w:type="dxa"/>
            <w:vAlign w:val="center"/>
          </w:tcPr>
          <w:p w:rsidR="008E678E" w:rsidRDefault="008E678E" w:rsidP="004F7E4B">
            <w:pPr>
              <w:jc w:val="center"/>
              <w:rPr>
                <w:sz w:val="24"/>
                <w:szCs w:val="24"/>
              </w:rPr>
            </w:pPr>
            <w:r>
              <w:rPr>
                <w:sz w:val="24"/>
                <w:szCs w:val="24"/>
              </w:rPr>
              <w:t>20</w:t>
            </w:r>
            <w:r w:rsidRPr="00443514">
              <w:rPr>
                <w:sz w:val="24"/>
                <w:szCs w:val="24"/>
              </w:rPr>
              <w:t xml:space="preserve"> Temmuz 2018</w:t>
            </w:r>
          </w:p>
        </w:tc>
      </w:tr>
    </w:tbl>
    <w:p w:rsidR="008E678E" w:rsidRDefault="008E678E">
      <w:pPr>
        <w:pStyle w:val="Balk2"/>
        <w:spacing w:before="73"/>
        <w:ind w:firstLine="0"/>
      </w:pPr>
    </w:p>
    <w:p w:rsidR="008E678E" w:rsidRDefault="008E678E">
      <w:pPr>
        <w:pStyle w:val="Balk2"/>
        <w:spacing w:before="73"/>
        <w:ind w:firstLine="0"/>
      </w:pPr>
    </w:p>
    <w:p w:rsidR="0093163E" w:rsidRDefault="004C665B">
      <w:pPr>
        <w:pStyle w:val="ListeParagraf"/>
        <w:numPr>
          <w:ilvl w:val="0"/>
          <w:numId w:val="3"/>
        </w:numPr>
        <w:tabs>
          <w:tab w:val="left" w:pos="1539"/>
        </w:tabs>
        <w:rPr>
          <w:b/>
          <w:sz w:val="24"/>
        </w:rPr>
      </w:pPr>
      <w:r>
        <w:rPr>
          <w:b/>
          <w:sz w:val="24"/>
        </w:rPr>
        <w:t>BAŞVURULARIN KABÜLÜ</w:t>
      </w:r>
    </w:p>
    <w:p w:rsidR="0093163E" w:rsidRDefault="0093163E">
      <w:pPr>
        <w:pStyle w:val="GvdeMetni"/>
        <w:rPr>
          <w:b/>
          <w:sz w:val="26"/>
        </w:rPr>
      </w:pPr>
    </w:p>
    <w:p w:rsidR="0093163E" w:rsidRDefault="004C665B">
      <w:pPr>
        <w:pStyle w:val="GvdeMetni"/>
        <w:spacing w:line="360" w:lineRule="auto"/>
        <w:ind w:left="818" w:right="823" w:firstLine="707"/>
      </w:pPr>
      <w:r>
        <w:t>Başvurular öğrenci ve velileri ile birlikte Okul Müdürlüğüne yapılacaktır. Başvuruda istenen belgeler;</w:t>
      </w:r>
    </w:p>
    <w:p w:rsidR="0093163E" w:rsidRDefault="004C665B">
      <w:pPr>
        <w:pStyle w:val="ListeParagraf"/>
        <w:numPr>
          <w:ilvl w:val="1"/>
          <w:numId w:val="3"/>
        </w:numPr>
        <w:tabs>
          <w:tab w:val="left" w:pos="1885"/>
        </w:tabs>
        <w:spacing w:before="200"/>
        <w:rPr>
          <w:sz w:val="24"/>
        </w:rPr>
      </w:pPr>
      <w:r>
        <w:rPr>
          <w:sz w:val="24"/>
        </w:rPr>
        <w:t>Öğrenim Belgesi ( Öğrencinin Mezun olduğu okuldan onaylı</w:t>
      </w:r>
      <w:r w:rsidR="008E678E">
        <w:rPr>
          <w:sz w:val="24"/>
        </w:rPr>
        <w:t xml:space="preserve"> ve öğrencinin ortaokul ağırlıklı başarı puan ortalaması yazılı olacak</w:t>
      </w:r>
      <w:r w:rsidR="00F22334">
        <w:rPr>
          <w:sz w:val="24"/>
        </w:rPr>
        <w:t xml:space="preserve"> (</w:t>
      </w:r>
      <w:proofErr w:type="spellStart"/>
      <w:r w:rsidR="00F22334">
        <w:rPr>
          <w:sz w:val="24"/>
        </w:rPr>
        <w:t>Transkipli</w:t>
      </w:r>
      <w:proofErr w:type="spellEnd"/>
      <w:r w:rsidR="00F22334">
        <w:rPr>
          <w:sz w:val="24"/>
        </w:rPr>
        <w:t>)</w:t>
      </w:r>
      <w:r>
        <w:rPr>
          <w:spacing w:val="-2"/>
          <w:sz w:val="24"/>
        </w:rPr>
        <w:t xml:space="preserve"> </w:t>
      </w:r>
      <w:r>
        <w:rPr>
          <w:sz w:val="24"/>
        </w:rPr>
        <w:t>)</w:t>
      </w:r>
    </w:p>
    <w:p w:rsidR="0093163E" w:rsidRDefault="004C665B">
      <w:pPr>
        <w:pStyle w:val="ListeParagraf"/>
        <w:numPr>
          <w:ilvl w:val="1"/>
          <w:numId w:val="3"/>
        </w:numPr>
        <w:tabs>
          <w:tab w:val="left" w:pos="1885"/>
        </w:tabs>
        <w:spacing w:before="139"/>
        <w:rPr>
          <w:sz w:val="24"/>
        </w:rPr>
      </w:pPr>
      <w:r>
        <w:rPr>
          <w:sz w:val="24"/>
        </w:rPr>
        <w:t>Başvuru formu, dilekçesi ( Spor Lisesi Müdürlüğünden temin</w:t>
      </w:r>
      <w:r>
        <w:rPr>
          <w:spacing w:val="-2"/>
          <w:sz w:val="24"/>
        </w:rPr>
        <w:t xml:space="preserve"> </w:t>
      </w:r>
      <w:r>
        <w:rPr>
          <w:sz w:val="24"/>
        </w:rPr>
        <w:t>edilecektir.)</w:t>
      </w:r>
    </w:p>
    <w:p w:rsidR="0093163E" w:rsidRDefault="008E678E">
      <w:pPr>
        <w:pStyle w:val="ListeParagraf"/>
        <w:numPr>
          <w:ilvl w:val="1"/>
          <w:numId w:val="3"/>
        </w:numPr>
        <w:tabs>
          <w:tab w:val="left" w:pos="1885"/>
        </w:tabs>
        <w:spacing w:before="137" w:line="360" w:lineRule="auto"/>
        <w:ind w:right="776"/>
        <w:jc w:val="both"/>
        <w:rPr>
          <w:sz w:val="24"/>
        </w:rPr>
      </w:pPr>
      <w:r>
        <w:rPr>
          <w:sz w:val="24"/>
        </w:rPr>
        <w:t>Yapılacak</w:t>
      </w:r>
      <w:r w:rsidR="004C665B">
        <w:rPr>
          <w:sz w:val="24"/>
        </w:rPr>
        <w:t xml:space="preserve"> Spor Lisesi </w:t>
      </w:r>
      <w:r>
        <w:rPr>
          <w:sz w:val="24"/>
        </w:rPr>
        <w:t>yetenek katılmasında sıhhi bir</w:t>
      </w:r>
      <w:r w:rsidR="004C665B">
        <w:rPr>
          <w:sz w:val="24"/>
        </w:rPr>
        <w:t xml:space="preserve"> engel bulunmadığına </w:t>
      </w:r>
      <w:r>
        <w:rPr>
          <w:sz w:val="24"/>
        </w:rPr>
        <w:t xml:space="preserve">dair alınacak doktor raporu </w:t>
      </w:r>
      <w:proofErr w:type="gramStart"/>
      <w:r>
        <w:rPr>
          <w:sz w:val="24"/>
        </w:rPr>
        <w:t>(</w:t>
      </w:r>
      <w:proofErr w:type="gramEnd"/>
      <w:r>
        <w:rPr>
          <w:sz w:val="24"/>
        </w:rPr>
        <w:t xml:space="preserve"> </w:t>
      </w:r>
      <w:proofErr w:type="spellStart"/>
      <w:r>
        <w:rPr>
          <w:sz w:val="24"/>
        </w:rPr>
        <w:t>ASM</w:t>
      </w:r>
      <w:r w:rsidR="004C665B">
        <w:rPr>
          <w:sz w:val="24"/>
        </w:rPr>
        <w:t>’lerden</w:t>
      </w:r>
      <w:proofErr w:type="spellEnd"/>
      <w:r w:rsidR="004C665B">
        <w:rPr>
          <w:sz w:val="24"/>
        </w:rPr>
        <w:t xml:space="preserve"> alınacak tek hekim raporu yeterli olacaktır. )</w:t>
      </w:r>
    </w:p>
    <w:p w:rsidR="0093163E" w:rsidRDefault="004C665B">
      <w:pPr>
        <w:pStyle w:val="ListeParagraf"/>
        <w:numPr>
          <w:ilvl w:val="1"/>
          <w:numId w:val="3"/>
        </w:numPr>
        <w:tabs>
          <w:tab w:val="left" w:pos="1885"/>
        </w:tabs>
        <w:spacing w:before="1"/>
        <w:rPr>
          <w:sz w:val="24"/>
        </w:rPr>
      </w:pPr>
      <w:r>
        <w:rPr>
          <w:sz w:val="24"/>
        </w:rPr>
        <w:t>Nüfus Cüzdanı</w:t>
      </w:r>
      <w:r>
        <w:rPr>
          <w:spacing w:val="-1"/>
          <w:sz w:val="24"/>
        </w:rPr>
        <w:t xml:space="preserve"> </w:t>
      </w:r>
      <w:r>
        <w:rPr>
          <w:sz w:val="24"/>
        </w:rPr>
        <w:t>Fotokopisi</w:t>
      </w:r>
    </w:p>
    <w:p w:rsidR="0093163E" w:rsidRPr="008E678E" w:rsidRDefault="004C665B" w:rsidP="008E678E">
      <w:pPr>
        <w:pStyle w:val="ListeParagraf"/>
        <w:numPr>
          <w:ilvl w:val="1"/>
          <w:numId w:val="3"/>
        </w:numPr>
        <w:tabs>
          <w:tab w:val="left" w:pos="1885"/>
        </w:tabs>
        <w:spacing w:before="137"/>
        <w:rPr>
          <w:sz w:val="24"/>
        </w:rPr>
      </w:pPr>
      <w:r>
        <w:rPr>
          <w:sz w:val="24"/>
        </w:rPr>
        <w:t>1 Adet vesikalık</w:t>
      </w:r>
      <w:r>
        <w:rPr>
          <w:spacing w:val="-1"/>
          <w:sz w:val="24"/>
        </w:rPr>
        <w:t xml:space="preserve"> </w:t>
      </w:r>
      <w:r>
        <w:rPr>
          <w:sz w:val="24"/>
        </w:rPr>
        <w:t>fotoğraf</w:t>
      </w:r>
    </w:p>
    <w:p w:rsidR="0093163E" w:rsidRDefault="004C665B">
      <w:pPr>
        <w:pStyle w:val="ListeParagraf"/>
        <w:numPr>
          <w:ilvl w:val="1"/>
          <w:numId w:val="3"/>
        </w:numPr>
        <w:tabs>
          <w:tab w:val="left" w:pos="2235"/>
        </w:tabs>
        <w:spacing w:before="137" w:line="360" w:lineRule="auto"/>
        <w:ind w:left="818" w:right="773" w:firstLine="706"/>
        <w:jc w:val="both"/>
        <w:rPr>
          <w:sz w:val="24"/>
        </w:rPr>
      </w:pPr>
      <w:r>
        <w:rPr>
          <w:sz w:val="24"/>
        </w:rPr>
        <w:t xml:space="preserve">Sporcu Geçmişi Belgesi </w:t>
      </w:r>
      <w:proofErr w:type="gramStart"/>
      <w:r>
        <w:rPr>
          <w:sz w:val="24"/>
        </w:rPr>
        <w:t>(</w:t>
      </w:r>
      <w:proofErr w:type="gramEnd"/>
      <w:r>
        <w:rPr>
          <w:sz w:val="24"/>
        </w:rPr>
        <w:t xml:space="preserve"> Milli Eğitim Bakanlığı </w:t>
      </w:r>
      <w:r w:rsidR="00D12681">
        <w:rPr>
          <w:sz w:val="24"/>
        </w:rPr>
        <w:t>Ortaöğretim Genel Müdürlüğü 2018</w:t>
      </w:r>
      <w:r>
        <w:rPr>
          <w:sz w:val="24"/>
        </w:rPr>
        <w:t>/11 notlu genelgesi gereği değerlendirme kriterlerinden olan ve sporcu öğrencinin daha önce katılarak derece elde ettiği yarışmalara ait resm</w:t>
      </w:r>
      <w:r>
        <w:rPr>
          <w:sz w:val="24"/>
        </w:rPr>
        <w:t xml:space="preserve">i belgelerden, il derecelerini Gençlik Hizmetleri ve Spor </w:t>
      </w:r>
      <w:r>
        <w:rPr>
          <w:spacing w:val="-3"/>
          <w:sz w:val="24"/>
        </w:rPr>
        <w:t xml:space="preserve">İl </w:t>
      </w:r>
      <w:r>
        <w:rPr>
          <w:sz w:val="24"/>
        </w:rPr>
        <w:t>Müdürlüklerinden, Grup, Türkiye Şampiyonası ve Milli Sporcu Belgelerini ilgili Federasyonlardan onaylı bir şekilde olacaktır. Fotokopi kabul edilmeyecektir.</w:t>
      </w:r>
      <w:r>
        <w:rPr>
          <w:spacing w:val="-1"/>
          <w:sz w:val="24"/>
        </w:rPr>
        <w:t xml:space="preserve"> </w:t>
      </w:r>
      <w:r>
        <w:rPr>
          <w:sz w:val="24"/>
        </w:rPr>
        <w:t>)</w:t>
      </w:r>
    </w:p>
    <w:p w:rsidR="0093163E" w:rsidRDefault="00D12681">
      <w:pPr>
        <w:pStyle w:val="GvdeMetni"/>
        <w:spacing w:before="68" w:line="360" w:lineRule="auto"/>
        <w:ind w:left="818" w:right="774" w:firstLine="705"/>
        <w:jc w:val="both"/>
      </w:pPr>
      <w:r>
        <w:t>Sınava girecek her öğrenci için Tokat Şehit Aydoğan Aydın Spor Lisesi Müdürlüğü tarafından Sınav</w:t>
      </w:r>
      <w:r w:rsidR="004C665B">
        <w:rPr>
          <w:b/>
          <w:sz w:val="30"/>
        </w:rPr>
        <w:t xml:space="preserve"> Giriş Belgesi </w:t>
      </w:r>
      <w:r w:rsidR="004C665B">
        <w:t xml:space="preserve">düzenlenerek öğrencilere verilecek. Ayrıca her öğrenciye başvuru sırasına göre bir numara verilecek ve adaylar daha sonra açıklanacak sınava girecek </w:t>
      </w:r>
      <w:r w:rsidR="004C665B">
        <w:lastRenderedPageBreak/>
        <w:t>öğrenci listelerine bakara</w:t>
      </w:r>
      <w:r w:rsidR="004C665B">
        <w:t>k bu numaraya göre sınava girecekleri gün ve saati öğrenebileceklerdir. Sınava girerken adaylar mutlaka Sınav Giriş Belgesini getirmek ve ibraz etmek zorunda olacaktır. Ayrıca öğrenciler sınav giriş belgesi yanında kendi kimlik belgelerini de ( Nüfus Cüzda</w:t>
      </w:r>
      <w:r w:rsidR="004C665B">
        <w:t>nı veya Pasaport ) getireceklerdir. Sınav esnasında Sınav Giriş Belgeleri Sınav Komisyonu tarafından</w:t>
      </w:r>
      <w:r w:rsidR="004C665B">
        <w:rPr>
          <w:spacing w:val="-1"/>
        </w:rPr>
        <w:t xml:space="preserve"> </w:t>
      </w:r>
      <w:r w:rsidR="004C665B">
        <w:t>alınacaktır.</w:t>
      </w:r>
    </w:p>
    <w:p w:rsidR="0093163E" w:rsidRDefault="0093163E">
      <w:pPr>
        <w:pStyle w:val="GvdeMetni"/>
        <w:rPr>
          <w:sz w:val="26"/>
        </w:rPr>
      </w:pPr>
    </w:p>
    <w:p w:rsidR="0093163E" w:rsidRDefault="004C665B">
      <w:pPr>
        <w:pStyle w:val="Balk2"/>
        <w:numPr>
          <w:ilvl w:val="0"/>
          <w:numId w:val="3"/>
        </w:numPr>
        <w:tabs>
          <w:tab w:val="left" w:pos="1539"/>
        </w:tabs>
        <w:spacing w:before="224"/>
      </w:pPr>
      <w:r>
        <w:t>SINAVA GİRECEK ÖĞRENCİLERİN LİSTESİNİN</w:t>
      </w:r>
      <w:r>
        <w:rPr>
          <w:spacing w:val="-7"/>
        </w:rPr>
        <w:t xml:space="preserve"> </w:t>
      </w:r>
      <w:r>
        <w:t>İLANI</w:t>
      </w:r>
    </w:p>
    <w:p w:rsidR="0093163E" w:rsidRDefault="0093163E">
      <w:pPr>
        <w:pStyle w:val="GvdeMetni"/>
        <w:spacing w:before="9"/>
        <w:rPr>
          <w:b/>
          <w:sz w:val="28"/>
        </w:rPr>
      </w:pPr>
    </w:p>
    <w:p w:rsidR="0093163E" w:rsidRDefault="004C665B">
      <w:pPr>
        <w:pStyle w:val="GvdeMetni"/>
        <w:spacing w:before="1" w:line="360" w:lineRule="auto"/>
        <w:ind w:left="818" w:right="776" w:firstLine="707"/>
        <w:jc w:val="both"/>
      </w:pPr>
      <w:r>
        <w:t xml:space="preserve">Sınav ön başvurularının tamamlanmasının ardından Sınav Komisyonu tarafından öğrencilerin bilgi ve belgeleri son incelemeye alınacak olup, sınava girecek adayların tam listesi </w:t>
      </w:r>
      <w:hyperlink r:id="rId8">
        <w:r>
          <w:rPr>
            <w:u w:val="single"/>
          </w:rPr>
          <w:t>http://tokatsporlisesi.meb.</w:t>
        </w:r>
        <w:r>
          <w:rPr>
            <w:u w:val="single"/>
          </w:rPr>
          <w:t>k12.tr/</w:t>
        </w:r>
        <w:r>
          <w:t xml:space="preserve"> </w:t>
        </w:r>
      </w:hyperlink>
      <w:r>
        <w:t>resmi okul sitesinden ve okul duyuru panosundan ilan edilecektir Adaylar kendilerine verilecek sıra numaralarına göre, sınava girecekleri gün ve saati bu ilan listesinden öğrenebileceklerdir.</w:t>
      </w:r>
    </w:p>
    <w:p w:rsidR="0093163E" w:rsidRDefault="004C665B">
      <w:pPr>
        <w:pStyle w:val="Balk2"/>
        <w:numPr>
          <w:ilvl w:val="0"/>
          <w:numId w:val="3"/>
        </w:numPr>
        <w:tabs>
          <w:tab w:val="left" w:pos="1539"/>
        </w:tabs>
        <w:spacing w:before="221"/>
      </w:pPr>
      <w:r>
        <w:t>YETENEK</w:t>
      </w:r>
      <w:r>
        <w:rPr>
          <w:spacing w:val="-2"/>
        </w:rPr>
        <w:t xml:space="preserve"> </w:t>
      </w:r>
      <w:r>
        <w:t>SINAVI</w:t>
      </w:r>
    </w:p>
    <w:p w:rsidR="0093163E" w:rsidRDefault="0093163E">
      <w:pPr>
        <w:pStyle w:val="GvdeMetni"/>
        <w:spacing w:before="7"/>
        <w:rPr>
          <w:b/>
          <w:sz w:val="29"/>
        </w:rPr>
      </w:pPr>
    </w:p>
    <w:p w:rsidR="0093163E" w:rsidRDefault="004C665B">
      <w:pPr>
        <w:pStyle w:val="ListeParagraf"/>
        <w:numPr>
          <w:ilvl w:val="1"/>
          <w:numId w:val="2"/>
        </w:numPr>
        <w:tabs>
          <w:tab w:val="left" w:pos="1914"/>
        </w:tabs>
        <w:jc w:val="left"/>
        <w:rPr>
          <w:b/>
          <w:i/>
          <w:sz w:val="28"/>
        </w:rPr>
      </w:pPr>
      <w:r>
        <w:rPr>
          <w:b/>
          <w:i/>
          <w:sz w:val="28"/>
        </w:rPr>
        <w:t xml:space="preserve">Yetenek Sınavı Uygulama </w:t>
      </w:r>
      <w:r>
        <w:rPr>
          <w:b/>
          <w:i/>
          <w:spacing w:val="-3"/>
          <w:sz w:val="28"/>
        </w:rPr>
        <w:t xml:space="preserve">Ve </w:t>
      </w:r>
      <w:r>
        <w:rPr>
          <w:b/>
          <w:i/>
          <w:sz w:val="28"/>
        </w:rPr>
        <w:t>Değerlendirme</w:t>
      </w:r>
      <w:r>
        <w:rPr>
          <w:b/>
          <w:i/>
          <w:spacing w:val="-1"/>
          <w:sz w:val="28"/>
        </w:rPr>
        <w:t xml:space="preserve"> </w:t>
      </w:r>
      <w:r>
        <w:rPr>
          <w:b/>
          <w:i/>
          <w:sz w:val="28"/>
        </w:rPr>
        <w:t>Esasları;</w:t>
      </w:r>
    </w:p>
    <w:p w:rsidR="0093163E" w:rsidRDefault="0093163E">
      <w:pPr>
        <w:pStyle w:val="GvdeMetni"/>
        <w:rPr>
          <w:b/>
          <w:i/>
          <w:sz w:val="30"/>
        </w:rPr>
      </w:pPr>
    </w:p>
    <w:p w:rsidR="0093163E" w:rsidRDefault="00D12681">
      <w:pPr>
        <w:pStyle w:val="GvdeMetni"/>
        <w:spacing w:line="360" w:lineRule="auto"/>
        <w:ind w:left="818" w:right="777" w:firstLine="707"/>
        <w:jc w:val="both"/>
      </w:pPr>
      <w:r>
        <w:t>2018-2019 Eğitim-</w:t>
      </w:r>
      <w:r w:rsidR="004C665B">
        <w:t>Öğretim yılında okulumuza öğrenci alımı ile ilgili yapılacak yetenek sınavı esas ve ölçütleri, Milli Eğitim Bakanlığı Orta</w:t>
      </w:r>
      <w:r>
        <w:t xml:space="preserve">öğretim Genel Müdürlüğü’nün 2018/11 </w:t>
      </w:r>
      <w:proofErr w:type="spellStart"/>
      <w:r>
        <w:t>No</w:t>
      </w:r>
      <w:r w:rsidR="004C665B">
        <w:t>lu</w:t>
      </w:r>
      <w:proofErr w:type="spellEnd"/>
      <w:r w:rsidR="004C665B">
        <w:t xml:space="preserve"> genelge esaslarına göre; Sınav Komisyonu tarafı</w:t>
      </w:r>
      <w:r w:rsidR="004C665B">
        <w:t>ndan adayların yaş gruplarına, cinsiyetlerine, fiziksel ve motorin özelliklerine, sporcu özgeçmişlerine ve akademik başarılarına göre, aşağıdaki şekilde belirlenmiştir.</w:t>
      </w:r>
    </w:p>
    <w:p w:rsidR="0093163E" w:rsidRDefault="00D12681">
      <w:pPr>
        <w:pStyle w:val="GvdeMetni"/>
        <w:spacing w:before="201" w:line="360" w:lineRule="auto"/>
        <w:ind w:left="818" w:right="774" w:firstLine="540"/>
        <w:jc w:val="both"/>
      </w:pPr>
      <w:r>
        <w:t>Okulumuza 2018-2019</w:t>
      </w:r>
      <w:r w:rsidR="004C665B">
        <w:t xml:space="preserve"> Eğitim - Öğretim yılında yetenek sınavı ile toplam </w:t>
      </w:r>
      <w:r>
        <w:t>120</w:t>
      </w:r>
      <w:r w:rsidR="004C665B">
        <w:t xml:space="preserve"> (öğrenci kont</w:t>
      </w:r>
      <w:r w:rsidR="004C665B">
        <w:t>enjanları Milli Eğitim Bakanlığınca onaylandığında resmiyet kazanacaktır.) öğrenci alınacaktır.</w:t>
      </w:r>
    </w:p>
    <w:p w:rsidR="00F22334" w:rsidRDefault="00F22334">
      <w:pPr>
        <w:pStyle w:val="GvdeMetni"/>
        <w:spacing w:before="201" w:line="360" w:lineRule="auto"/>
        <w:ind w:left="818" w:right="774" w:firstLine="540"/>
        <w:jc w:val="both"/>
      </w:pPr>
    </w:p>
    <w:p w:rsidR="00F22334" w:rsidRDefault="00F22334">
      <w:pPr>
        <w:pStyle w:val="GvdeMetni"/>
        <w:spacing w:before="201" w:line="360" w:lineRule="auto"/>
        <w:ind w:left="818" w:right="774" w:firstLine="540"/>
        <w:jc w:val="both"/>
      </w:pPr>
    </w:p>
    <w:p w:rsidR="00F22334" w:rsidRDefault="00F22334">
      <w:pPr>
        <w:pStyle w:val="GvdeMetni"/>
        <w:spacing w:before="201" w:line="360" w:lineRule="auto"/>
        <w:ind w:left="818" w:right="774" w:firstLine="540"/>
        <w:jc w:val="both"/>
      </w:pPr>
    </w:p>
    <w:p w:rsidR="00F22334" w:rsidRDefault="00F22334">
      <w:pPr>
        <w:pStyle w:val="GvdeMetni"/>
        <w:spacing w:before="201" w:line="360" w:lineRule="auto"/>
        <w:ind w:left="818" w:right="774" w:firstLine="540"/>
        <w:jc w:val="both"/>
      </w:pPr>
    </w:p>
    <w:p w:rsidR="00F22334" w:rsidRDefault="00F22334">
      <w:pPr>
        <w:pStyle w:val="GvdeMetni"/>
        <w:rPr>
          <w:b/>
          <w:i/>
          <w:sz w:val="20"/>
        </w:rPr>
      </w:pPr>
    </w:p>
    <w:p w:rsidR="00F22334" w:rsidRDefault="00F22334">
      <w:pPr>
        <w:pStyle w:val="GvdeMetni"/>
        <w:rPr>
          <w:b/>
          <w:i/>
          <w:sz w:val="20"/>
        </w:rPr>
      </w:pPr>
    </w:p>
    <w:p w:rsidR="00F22334" w:rsidRDefault="00F22334">
      <w:pPr>
        <w:pStyle w:val="GvdeMetni"/>
        <w:rPr>
          <w:b/>
          <w:i/>
          <w:sz w:val="20"/>
        </w:rPr>
      </w:pPr>
    </w:p>
    <w:p w:rsidR="00F22334" w:rsidRDefault="00F22334">
      <w:pPr>
        <w:pStyle w:val="GvdeMetni"/>
        <w:rPr>
          <w:b/>
          <w:i/>
          <w:sz w:val="20"/>
        </w:rPr>
      </w:pPr>
    </w:p>
    <w:p w:rsidR="00F22334" w:rsidRDefault="00F22334">
      <w:pPr>
        <w:pStyle w:val="GvdeMetni"/>
        <w:rPr>
          <w:b/>
          <w:i/>
          <w:sz w:val="20"/>
        </w:rPr>
      </w:pPr>
    </w:p>
    <w:p w:rsidR="00F22334" w:rsidRDefault="00F22334">
      <w:pPr>
        <w:pStyle w:val="GvdeMetni"/>
        <w:rPr>
          <w:b/>
          <w:i/>
          <w:sz w:val="20"/>
        </w:rPr>
      </w:pPr>
    </w:p>
    <w:p w:rsidR="00F22334" w:rsidRDefault="00F22334">
      <w:pPr>
        <w:pStyle w:val="GvdeMetni"/>
        <w:rPr>
          <w:b/>
          <w:i/>
          <w:sz w:val="20"/>
        </w:rPr>
      </w:pPr>
    </w:p>
    <w:p w:rsidR="00F22334" w:rsidRDefault="00F22334">
      <w:pPr>
        <w:pStyle w:val="GvdeMetni"/>
        <w:rPr>
          <w:b/>
          <w:i/>
          <w:sz w:val="20"/>
        </w:rPr>
      </w:pPr>
    </w:p>
    <w:p w:rsidR="00F22334" w:rsidRDefault="00F22334">
      <w:pPr>
        <w:pStyle w:val="GvdeMetni"/>
        <w:rPr>
          <w:b/>
          <w:i/>
          <w:sz w:val="20"/>
        </w:rPr>
      </w:pPr>
      <w:bookmarkStart w:id="0" w:name="_GoBack"/>
      <w:bookmarkEnd w:id="0"/>
    </w:p>
    <w:tbl>
      <w:tblPr>
        <w:tblpPr w:leftFromText="141" w:rightFromText="141" w:vertAnchor="page" w:horzAnchor="margin" w:tblpXSpec="center" w:tblpY="1458"/>
        <w:tblW w:w="10702" w:type="dxa"/>
        <w:tblLayout w:type="fixed"/>
        <w:tblCellMar>
          <w:left w:w="70" w:type="dxa"/>
          <w:right w:w="70" w:type="dxa"/>
        </w:tblCellMar>
        <w:tblLook w:val="04A0" w:firstRow="1" w:lastRow="0" w:firstColumn="1" w:lastColumn="0" w:noHBand="0" w:noVBand="1"/>
      </w:tblPr>
      <w:tblGrid>
        <w:gridCol w:w="2055"/>
        <w:gridCol w:w="2693"/>
        <w:gridCol w:w="992"/>
        <w:gridCol w:w="1276"/>
        <w:gridCol w:w="992"/>
        <w:gridCol w:w="1134"/>
        <w:gridCol w:w="1560"/>
      </w:tblGrid>
      <w:tr w:rsidR="002D7F3B" w:rsidRPr="00BE1C93" w:rsidTr="000B3FA2">
        <w:trPr>
          <w:trHeight w:val="600"/>
        </w:trPr>
        <w:tc>
          <w:tcPr>
            <w:tcW w:w="10702"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rsidR="002D7F3B" w:rsidRPr="00BE1C93" w:rsidRDefault="002D7F3B" w:rsidP="004C665B">
            <w:pPr>
              <w:ind w:firstLine="72"/>
              <w:rPr>
                <w:b/>
                <w:color w:val="000000"/>
                <w:sz w:val="18"/>
                <w:szCs w:val="18"/>
              </w:rPr>
            </w:pPr>
            <w:r>
              <w:rPr>
                <w:b/>
                <w:color w:val="000000"/>
              </w:rPr>
              <w:lastRenderedPageBreak/>
              <w:t>3.1.1 Fiziksel Uygunluk Testleri Puan Tablosu</w:t>
            </w:r>
          </w:p>
        </w:tc>
      </w:tr>
      <w:tr w:rsidR="00D12681" w:rsidRPr="00BE1C93" w:rsidTr="004F7E4B">
        <w:trPr>
          <w:trHeight w:val="600"/>
        </w:trPr>
        <w:tc>
          <w:tcPr>
            <w:tcW w:w="574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D12681" w:rsidRPr="00BE1C93" w:rsidRDefault="00D12681" w:rsidP="004F7E4B">
            <w:pPr>
              <w:ind w:left="567" w:firstLine="426"/>
              <w:jc w:val="center"/>
              <w:rPr>
                <w:b/>
                <w:color w:val="000000"/>
              </w:rPr>
            </w:pPr>
            <w:r w:rsidRPr="00BE1C93">
              <w:rPr>
                <w:b/>
                <w:color w:val="000000"/>
              </w:rPr>
              <w:t>YETENEK SINAVININ BELİRLEYİCİLERİ</w:t>
            </w:r>
          </w:p>
        </w:tc>
        <w:tc>
          <w:tcPr>
            <w:tcW w:w="1276" w:type="dxa"/>
            <w:tcBorders>
              <w:top w:val="single" w:sz="4" w:space="0" w:color="auto"/>
              <w:left w:val="nil"/>
              <w:bottom w:val="single" w:sz="4" w:space="0" w:color="auto"/>
              <w:right w:val="single" w:sz="4" w:space="0" w:color="auto"/>
            </w:tcBorders>
            <w:shd w:val="clear" w:color="000000" w:fill="D9D9D9"/>
          </w:tcPr>
          <w:p w:rsidR="00D12681" w:rsidRPr="00BE1C93" w:rsidRDefault="00D12681" w:rsidP="004F7E4B">
            <w:pPr>
              <w:ind w:left="72"/>
              <w:jc w:val="center"/>
              <w:rPr>
                <w:b/>
                <w:color w:val="000000"/>
                <w:sz w:val="20"/>
                <w:szCs w:val="20"/>
              </w:rPr>
            </w:pPr>
            <w:r w:rsidRPr="00BE1C93">
              <w:rPr>
                <w:b/>
                <w:color w:val="000000"/>
                <w:sz w:val="20"/>
                <w:szCs w:val="20"/>
              </w:rPr>
              <w:t>YETENEK SINAV PUANI</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D12681" w:rsidRPr="00BE1C93" w:rsidRDefault="00D12681" w:rsidP="004F7E4B">
            <w:pPr>
              <w:ind w:firstLine="72"/>
              <w:jc w:val="center"/>
              <w:rPr>
                <w:b/>
                <w:color w:val="000000"/>
                <w:sz w:val="20"/>
                <w:szCs w:val="20"/>
              </w:rPr>
            </w:pPr>
            <w:r w:rsidRPr="00BE1C93">
              <w:rPr>
                <w:b/>
                <w:color w:val="000000"/>
                <w:sz w:val="20"/>
                <w:szCs w:val="20"/>
              </w:rPr>
              <w:t>YERLEŞTİRME PUANININ BELİRLEYİCİLERİ</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tcPr>
          <w:p w:rsidR="00D12681" w:rsidRPr="00BE1C93" w:rsidRDefault="00D12681" w:rsidP="004F7E4B">
            <w:pPr>
              <w:ind w:firstLine="72"/>
              <w:jc w:val="center"/>
              <w:rPr>
                <w:b/>
                <w:color w:val="000000"/>
                <w:sz w:val="18"/>
                <w:szCs w:val="18"/>
              </w:rPr>
            </w:pPr>
            <w:r w:rsidRPr="00BE1C93">
              <w:rPr>
                <w:b/>
                <w:color w:val="000000"/>
                <w:sz w:val="18"/>
                <w:szCs w:val="18"/>
              </w:rPr>
              <w:t>YERLEŞTİRME PUANI</w:t>
            </w:r>
          </w:p>
        </w:tc>
      </w:tr>
      <w:tr w:rsidR="00D12681" w:rsidRPr="00BE1C93" w:rsidTr="004F7E4B">
        <w:trPr>
          <w:trHeight w:val="300"/>
        </w:trPr>
        <w:tc>
          <w:tcPr>
            <w:tcW w:w="205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12681" w:rsidRPr="00BE1C93" w:rsidRDefault="00D12681" w:rsidP="004F7E4B">
            <w:pPr>
              <w:rPr>
                <w:b/>
                <w:color w:val="000000"/>
              </w:rPr>
            </w:pPr>
            <w:r w:rsidRPr="00BE1C93">
              <w:rPr>
                <w:b/>
                <w:color w:val="000000"/>
              </w:rPr>
              <w:t>1-Fiziksel uygunluk</w:t>
            </w:r>
          </w:p>
        </w:tc>
        <w:tc>
          <w:tcPr>
            <w:tcW w:w="2693" w:type="dxa"/>
            <w:tcBorders>
              <w:top w:val="nil"/>
              <w:left w:val="nil"/>
              <w:bottom w:val="single" w:sz="4" w:space="0" w:color="auto"/>
              <w:right w:val="single" w:sz="4" w:space="0" w:color="auto"/>
            </w:tcBorders>
            <w:shd w:val="clear" w:color="000000" w:fill="D9D9D9"/>
            <w:noWrap/>
            <w:vAlign w:val="center"/>
            <w:hideMark/>
          </w:tcPr>
          <w:p w:rsidR="00D12681" w:rsidRPr="00BE1C93" w:rsidRDefault="00D12681" w:rsidP="004F7E4B">
            <w:pPr>
              <w:jc w:val="center"/>
              <w:rPr>
                <w:b/>
                <w:color w:val="000000"/>
              </w:rPr>
            </w:pPr>
            <w:r w:rsidRPr="00BE1C93">
              <w:rPr>
                <w:b/>
                <w:color w:val="000000"/>
              </w:rPr>
              <w:t>Yapılacak olan testler</w:t>
            </w:r>
          </w:p>
        </w:tc>
        <w:tc>
          <w:tcPr>
            <w:tcW w:w="992" w:type="dxa"/>
            <w:tcBorders>
              <w:top w:val="nil"/>
              <w:left w:val="nil"/>
              <w:bottom w:val="single" w:sz="4" w:space="0" w:color="auto"/>
              <w:right w:val="single" w:sz="4" w:space="0" w:color="auto"/>
            </w:tcBorders>
            <w:shd w:val="clear" w:color="000000" w:fill="D9D9D9"/>
            <w:noWrap/>
            <w:vAlign w:val="bottom"/>
            <w:hideMark/>
          </w:tcPr>
          <w:p w:rsidR="00D12681" w:rsidRPr="00BE1C93" w:rsidRDefault="00D12681" w:rsidP="00D12681">
            <w:pPr>
              <w:jc w:val="center"/>
              <w:rPr>
                <w:b/>
              </w:rPr>
            </w:pPr>
            <w:r w:rsidRPr="00BE1C93">
              <w:rPr>
                <w:b/>
              </w:rPr>
              <w:t>70 Puan</w:t>
            </w:r>
          </w:p>
        </w:tc>
        <w:tc>
          <w:tcPr>
            <w:tcW w:w="1276" w:type="dxa"/>
            <w:vMerge w:val="restart"/>
            <w:tcBorders>
              <w:top w:val="nil"/>
              <w:left w:val="single" w:sz="4" w:space="0" w:color="auto"/>
              <w:right w:val="single" w:sz="4" w:space="0" w:color="auto"/>
            </w:tcBorders>
            <w:shd w:val="clear" w:color="000000" w:fill="FFFFFF"/>
          </w:tcPr>
          <w:p w:rsidR="00D12681" w:rsidRPr="00BE1C93" w:rsidRDefault="00D12681" w:rsidP="004F7E4B">
            <w:pPr>
              <w:rPr>
                <w:color w:val="000000"/>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12681" w:rsidRPr="00BE1C93" w:rsidRDefault="00D12681" w:rsidP="004F7E4B">
            <w:pPr>
              <w:jc w:val="center"/>
              <w:rPr>
                <w:color w:val="000000"/>
              </w:rPr>
            </w:pPr>
            <w:r w:rsidRPr="00BE1C93">
              <w:rPr>
                <w:color w:val="000000"/>
              </w:rPr>
              <w:t>Yetenek sınav puanının</w:t>
            </w:r>
          </w:p>
          <w:p w:rsidR="00D12681" w:rsidRPr="00BE1C93" w:rsidRDefault="00D12681" w:rsidP="004F7E4B">
            <w:pPr>
              <w:ind w:left="72"/>
              <w:jc w:val="center"/>
              <w:rPr>
                <w:color w:val="000000"/>
              </w:rPr>
            </w:pPr>
            <w:r w:rsidRPr="00BE1C93">
              <w:rPr>
                <w:color w:val="000000"/>
              </w:rPr>
              <w:t>% 70’i</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D12681" w:rsidRPr="00BE1C93" w:rsidRDefault="00D12681" w:rsidP="004F7E4B">
            <w:pPr>
              <w:jc w:val="center"/>
              <w:rPr>
                <w:color w:val="000000"/>
              </w:rPr>
            </w:pPr>
            <w:r w:rsidRPr="00BE1C93">
              <w:rPr>
                <w:color w:val="000000"/>
              </w:rPr>
              <w:t>Ortaokul başarı puanın</w:t>
            </w:r>
          </w:p>
          <w:p w:rsidR="00D12681" w:rsidRPr="00BE1C93" w:rsidRDefault="00D12681" w:rsidP="004F7E4B">
            <w:pPr>
              <w:ind w:left="30" w:firstLine="42"/>
              <w:jc w:val="center"/>
              <w:rPr>
                <w:color w:val="000000"/>
              </w:rPr>
            </w:pPr>
            <w:r w:rsidRPr="00BE1C93">
              <w:rPr>
                <w:color w:val="000000"/>
              </w:rPr>
              <w:t xml:space="preserve">% 30’u </w:t>
            </w:r>
          </w:p>
        </w:tc>
        <w:tc>
          <w:tcPr>
            <w:tcW w:w="1560" w:type="dxa"/>
            <w:vMerge w:val="restart"/>
            <w:tcBorders>
              <w:top w:val="nil"/>
              <w:left w:val="single" w:sz="4" w:space="0" w:color="auto"/>
              <w:right w:val="single" w:sz="4" w:space="0" w:color="auto"/>
            </w:tcBorders>
            <w:shd w:val="clear" w:color="000000" w:fill="FFFFFF"/>
          </w:tcPr>
          <w:p w:rsidR="00D12681" w:rsidRPr="00BE1C93" w:rsidRDefault="00D12681" w:rsidP="004F7E4B">
            <w:pPr>
              <w:rPr>
                <w:color w:val="000000"/>
              </w:rPr>
            </w:pPr>
          </w:p>
        </w:tc>
      </w:tr>
      <w:tr w:rsidR="00D12681" w:rsidRPr="00BE1C93" w:rsidTr="00D12681">
        <w:trPr>
          <w:trHeight w:val="600"/>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D12681" w:rsidRPr="00BE1C93" w:rsidRDefault="00D12681" w:rsidP="00D12681">
            <w:pPr>
              <w:rPr>
                <w:color w:val="000000"/>
              </w:rPr>
            </w:pPr>
            <w:proofErr w:type="gramStart"/>
            <w:r w:rsidRPr="00BE1C93">
              <w:rPr>
                <w:color w:val="000000"/>
              </w:rPr>
              <w:t>c</w:t>
            </w:r>
            <w:proofErr w:type="gramEnd"/>
            <w:r w:rsidRPr="00BE1C93">
              <w:rPr>
                <w:color w:val="000000"/>
              </w:rPr>
              <w:t>-Koordinasyon</w:t>
            </w:r>
          </w:p>
        </w:tc>
        <w:tc>
          <w:tcPr>
            <w:tcW w:w="2693" w:type="dxa"/>
            <w:tcBorders>
              <w:top w:val="nil"/>
              <w:left w:val="nil"/>
              <w:bottom w:val="single" w:sz="4" w:space="0" w:color="auto"/>
              <w:right w:val="single" w:sz="4" w:space="0" w:color="auto"/>
            </w:tcBorders>
            <w:shd w:val="clear" w:color="auto" w:fill="auto"/>
            <w:vAlign w:val="center"/>
          </w:tcPr>
          <w:p w:rsidR="00D12681" w:rsidRPr="00BE1C93" w:rsidRDefault="00D12681" w:rsidP="00D12681">
            <w:pPr>
              <w:rPr>
                <w:color w:val="000000"/>
              </w:rPr>
            </w:pPr>
            <w:r w:rsidRPr="00BE1C93">
              <w:rPr>
                <w:color w:val="000000"/>
              </w:rPr>
              <w:t>Farklı motor özelliklerini test eden istasyonlardan oluşur</w:t>
            </w:r>
          </w:p>
        </w:tc>
        <w:tc>
          <w:tcPr>
            <w:tcW w:w="992" w:type="dxa"/>
            <w:tcBorders>
              <w:top w:val="nil"/>
              <w:left w:val="nil"/>
              <w:bottom w:val="single" w:sz="4" w:space="0" w:color="auto"/>
              <w:right w:val="single" w:sz="4" w:space="0" w:color="auto"/>
            </w:tcBorders>
            <w:shd w:val="clear" w:color="auto" w:fill="auto"/>
            <w:vAlign w:val="center"/>
          </w:tcPr>
          <w:p w:rsidR="00D12681" w:rsidRPr="00BE1C93" w:rsidRDefault="00D12681" w:rsidP="00D12681">
            <w:pPr>
              <w:jc w:val="center"/>
            </w:pPr>
            <w:r w:rsidRPr="00BE1C93">
              <w:t>45</w:t>
            </w:r>
          </w:p>
        </w:tc>
        <w:tc>
          <w:tcPr>
            <w:tcW w:w="1276" w:type="dxa"/>
            <w:vMerge/>
            <w:tcBorders>
              <w:left w:val="single" w:sz="4" w:space="0" w:color="auto"/>
              <w:right w:val="single" w:sz="4" w:space="0" w:color="auto"/>
            </w:tcBorders>
          </w:tcPr>
          <w:p w:rsidR="00D12681" w:rsidRPr="00BE1C93" w:rsidRDefault="00D12681" w:rsidP="00D12681">
            <w:pPr>
              <w:ind w:left="567" w:firstLine="426"/>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567" w:firstLine="426"/>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567" w:firstLine="426"/>
              <w:rPr>
                <w:color w:val="000000"/>
              </w:rPr>
            </w:pPr>
          </w:p>
        </w:tc>
        <w:tc>
          <w:tcPr>
            <w:tcW w:w="1560" w:type="dxa"/>
            <w:vMerge/>
            <w:tcBorders>
              <w:left w:val="single" w:sz="4" w:space="0" w:color="auto"/>
              <w:right w:val="single" w:sz="4" w:space="0" w:color="auto"/>
            </w:tcBorders>
          </w:tcPr>
          <w:p w:rsidR="00D12681" w:rsidRPr="00BE1C93" w:rsidRDefault="00D12681" w:rsidP="00D12681">
            <w:pPr>
              <w:ind w:left="567" w:firstLine="426"/>
              <w:rPr>
                <w:color w:val="000000"/>
              </w:rPr>
            </w:pPr>
          </w:p>
        </w:tc>
      </w:tr>
      <w:tr w:rsidR="00D12681" w:rsidRPr="00BE1C93" w:rsidTr="00D12681">
        <w:trPr>
          <w:trHeight w:val="734"/>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D12681" w:rsidRPr="00BE1C93" w:rsidRDefault="00D12681" w:rsidP="00D12681">
            <w:pPr>
              <w:rPr>
                <w:color w:val="000000"/>
              </w:rPr>
            </w:pPr>
            <w:proofErr w:type="gramStart"/>
            <w:r w:rsidRPr="00BE1C93">
              <w:rPr>
                <w:color w:val="000000"/>
              </w:rPr>
              <w:t>ç</w:t>
            </w:r>
            <w:proofErr w:type="gramEnd"/>
            <w:r w:rsidRPr="00BE1C93">
              <w:rPr>
                <w:color w:val="000000"/>
              </w:rPr>
              <w:t>-Çabukluk ve Hız</w:t>
            </w:r>
          </w:p>
        </w:tc>
        <w:tc>
          <w:tcPr>
            <w:tcW w:w="2693" w:type="dxa"/>
            <w:tcBorders>
              <w:top w:val="nil"/>
              <w:left w:val="nil"/>
              <w:bottom w:val="single" w:sz="4" w:space="0" w:color="auto"/>
              <w:right w:val="single" w:sz="4" w:space="0" w:color="auto"/>
            </w:tcBorders>
            <w:shd w:val="clear" w:color="auto" w:fill="auto"/>
            <w:vAlign w:val="center"/>
          </w:tcPr>
          <w:p w:rsidR="00D12681" w:rsidRPr="00BE1C93" w:rsidRDefault="00D12681" w:rsidP="00D12681">
            <w:pPr>
              <w:rPr>
                <w:color w:val="000000"/>
              </w:rPr>
            </w:pPr>
            <w:r>
              <w:rPr>
                <w:color w:val="000000"/>
              </w:rPr>
              <w:t>30</w:t>
            </w:r>
            <w:r w:rsidRPr="00BE1C93">
              <w:rPr>
                <w:color w:val="000000"/>
              </w:rPr>
              <w:t xml:space="preserve"> m sürat testi</w:t>
            </w:r>
          </w:p>
        </w:tc>
        <w:tc>
          <w:tcPr>
            <w:tcW w:w="992" w:type="dxa"/>
            <w:tcBorders>
              <w:top w:val="nil"/>
              <w:left w:val="nil"/>
              <w:bottom w:val="single" w:sz="4" w:space="0" w:color="auto"/>
              <w:right w:val="single" w:sz="4" w:space="0" w:color="auto"/>
            </w:tcBorders>
            <w:shd w:val="clear" w:color="auto" w:fill="auto"/>
            <w:vAlign w:val="center"/>
          </w:tcPr>
          <w:p w:rsidR="00D12681" w:rsidRPr="00BE1C93" w:rsidRDefault="00D12681" w:rsidP="00D12681">
            <w:pPr>
              <w:jc w:val="center"/>
            </w:pPr>
            <w:r w:rsidRPr="00BE1C93">
              <w:t>15</w:t>
            </w:r>
          </w:p>
        </w:tc>
        <w:tc>
          <w:tcPr>
            <w:tcW w:w="1276" w:type="dxa"/>
            <w:vMerge/>
            <w:tcBorders>
              <w:left w:val="single" w:sz="4" w:space="0" w:color="auto"/>
              <w:right w:val="single" w:sz="4" w:space="0" w:color="auto"/>
            </w:tcBorders>
          </w:tcPr>
          <w:p w:rsidR="00D12681" w:rsidRPr="00BE1C93" w:rsidRDefault="00D12681" w:rsidP="00D12681">
            <w:pPr>
              <w:ind w:left="567" w:firstLine="426"/>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567" w:firstLine="426"/>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567" w:firstLine="426"/>
              <w:rPr>
                <w:color w:val="000000"/>
              </w:rPr>
            </w:pPr>
          </w:p>
        </w:tc>
        <w:tc>
          <w:tcPr>
            <w:tcW w:w="1560" w:type="dxa"/>
            <w:vMerge/>
            <w:tcBorders>
              <w:left w:val="single" w:sz="4" w:space="0" w:color="auto"/>
              <w:right w:val="single" w:sz="4" w:space="0" w:color="auto"/>
            </w:tcBorders>
          </w:tcPr>
          <w:p w:rsidR="00D12681" w:rsidRPr="00BE1C93" w:rsidRDefault="00D12681" w:rsidP="00D12681">
            <w:pPr>
              <w:ind w:left="567" w:firstLine="426"/>
              <w:rPr>
                <w:color w:val="000000"/>
              </w:rPr>
            </w:pPr>
          </w:p>
        </w:tc>
      </w:tr>
      <w:tr w:rsidR="00D12681" w:rsidRPr="00BE1C93" w:rsidTr="004F7E4B">
        <w:trPr>
          <w:trHeight w:val="677"/>
        </w:trPr>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2681" w:rsidRPr="00BE1C93" w:rsidRDefault="00D12681" w:rsidP="00D12681">
            <w:pPr>
              <w:rPr>
                <w:color w:val="000000"/>
              </w:rPr>
            </w:pPr>
            <w:proofErr w:type="gramStart"/>
            <w:r w:rsidRPr="00BE1C93">
              <w:rPr>
                <w:color w:val="000000"/>
              </w:rPr>
              <w:t>d</w:t>
            </w:r>
            <w:proofErr w:type="gramEnd"/>
            <w:r w:rsidRPr="00BE1C93">
              <w:rPr>
                <w:color w:val="000000"/>
              </w:rPr>
              <w:t>-Kuvvet</w:t>
            </w:r>
          </w:p>
        </w:tc>
        <w:tc>
          <w:tcPr>
            <w:tcW w:w="2693" w:type="dxa"/>
            <w:tcBorders>
              <w:top w:val="nil"/>
              <w:left w:val="nil"/>
              <w:bottom w:val="single" w:sz="4" w:space="0" w:color="auto"/>
              <w:right w:val="single" w:sz="4" w:space="0" w:color="auto"/>
            </w:tcBorders>
            <w:shd w:val="clear" w:color="auto" w:fill="auto"/>
            <w:vAlign w:val="center"/>
            <w:hideMark/>
          </w:tcPr>
          <w:p w:rsidR="00D12681" w:rsidRPr="00BE1C93" w:rsidRDefault="00D12681" w:rsidP="00D12681">
            <w:pPr>
              <w:rPr>
                <w:color w:val="000000"/>
              </w:rPr>
            </w:pPr>
            <w:r>
              <w:rPr>
                <w:color w:val="000000"/>
              </w:rPr>
              <w:t>D</w:t>
            </w:r>
            <w:r w:rsidRPr="00BE1C93">
              <w:rPr>
                <w:color w:val="000000"/>
              </w:rPr>
              <w:t>urarak uzun atlama testi</w:t>
            </w:r>
          </w:p>
        </w:tc>
        <w:tc>
          <w:tcPr>
            <w:tcW w:w="992" w:type="dxa"/>
            <w:tcBorders>
              <w:top w:val="nil"/>
              <w:left w:val="nil"/>
              <w:bottom w:val="single" w:sz="4" w:space="0" w:color="auto"/>
              <w:right w:val="single" w:sz="4" w:space="0" w:color="auto"/>
            </w:tcBorders>
            <w:shd w:val="clear" w:color="auto" w:fill="auto"/>
            <w:vAlign w:val="center"/>
            <w:hideMark/>
          </w:tcPr>
          <w:p w:rsidR="00D12681" w:rsidRPr="00BE1C93" w:rsidRDefault="00D12681" w:rsidP="00D12681">
            <w:pPr>
              <w:jc w:val="center"/>
            </w:pPr>
            <w:r w:rsidRPr="00BE1C93">
              <w:t>10</w:t>
            </w:r>
          </w:p>
        </w:tc>
        <w:tc>
          <w:tcPr>
            <w:tcW w:w="1276" w:type="dxa"/>
            <w:vMerge/>
            <w:tcBorders>
              <w:left w:val="single" w:sz="4" w:space="0" w:color="auto"/>
              <w:right w:val="single" w:sz="4" w:space="0" w:color="auto"/>
            </w:tcBorders>
          </w:tcPr>
          <w:p w:rsidR="00D12681" w:rsidRPr="00BE1C93" w:rsidRDefault="00D12681" w:rsidP="00D12681">
            <w:pPr>
              <w:ind w:left="567" w:firstLine="426"/>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567" w:firstLine="426"/>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567" w:firstLine="426"/>
              <w:rPr>
                <w:color w:val="000000"/>
              </w:rPr>
            </w:pPr>
          </w:p>
        </w:tc>
        <w:tc>
          <w:tcPr>
            <w:tcW w:w="1560" w:type="dxa"/>
            <w:vMerge/>
            <w:tcBorders>
              <w:left w:val="single" w:sz="4" w:space="0" w:color="auto"/>
              <w:right w:val="single" w:sz="4" w:space="0" w:color="auto"/>
            </w:tcBorders>
          </w:tcPr>
          <w:p w:rsidR="00D12681" w:rsidRPr="00BE1C93" w:rsidRDefault="00D12681" w:rsidP="00D12681">
            <w:pPr>
              <w:ind w:left="567" w:firstLine="426"/>
              <w:rPr>
                <w:color w:val="000000"/>
              </w:rPr>
            </w:pPr>
          </w:p>
        </w:tc>
      </w:tr>
      <w:tr w:rsidR="00F22334" w:rsidRPr="00BE1C93" w:rsidTr="004F7E4B">
        <w:trPr>
          <w:trHeight w:val="300"/>
        </w:trPr>
        <w:tc>
          <w:tcPr>
            <w:tcW w:w="2055"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F22334" w:rsidRPr="00BE1C93" w:rsidRDefault="00F22334" w:rsidP="00D12681">
            <w:pPr>
              <w:rPr>
                <w:b/>
                <w:color w:val="000000"/>
              </w:rPr>
            </w:pPr>
            <w:r>
              <w:rPr>
                <w:b/>
                <w:color w:val="000000"/>
              </w:rPr>
              <w:t>2-Ritim</w:t>
            </w:r>
          </w:p>
        </w:tc>
        <w:tc>
          <w:tcPr>
            <w:tcW w:w="2693" w:type="dxa"/>
            <w:tcBorders>
              <w:top w:val="single" w:sz="4" w:space="0" w:color="auto"/>
              <w:left w:val="single" w:sz="4" w:space="0" w:color="auto"/>
              <w:bottom w:val="single" w:sz="4" w:space="0" w:color="auto"/>
              <w:right w:val="single" w:sz="4" w:space="0" w:color="000000"/>
            </w:tcBorders>
            <w:shd w:val="clear" w:color="000000" w:fill="D9D9D9"/>
            <w:vAlign w:val="bottom"/>
          </w:tcPr>
          <w:p w:rsidR="00F22334" w:rsidRPr="00BE1C93" w:rsidRDefault="00F22334" w:rsidP="00D12681">
            <w:pPr>
              <w:rPr>
                <w:b/>
                <w:color w:val="000000"/>
              </w:rPr>
            </w:pPr>
          </w:p>
        </w:tc>
        <w:tc>
          <w:tcPr>
            <w:tcW w:w="992" w:type="dxa"/>
            <w:tcBorders>
              <w:top w:val="nil"/>
              <w:left w:val="nil"/>
              <w:bottom w:val="single" w:sz="4" w:space="0" w:color="auto"/>
              <w:right w:val="nil"/>
            </w:tcBorders>
            <w:shd w:val="clear" w:color="000000" w:fill="D9D9D9"/>
            <w:vAlign w:val="center"/>
          </w:tcPr>
          <w:p w:rsidR="00F22334" w:rsidRPr="00BE1C93" w:rsidRDefault="00F22334" w:rsidP="00D12681">
            <w:pPr>
              <w:contextualSpacing/>
              <w:jc w:val="center"/>
              <w:rPr>
                <w:b/>
              </w:rPr>
            </w:pPr>
            <w:r>
              <w:rPr>
                <w:b/>
              </w:rPr>
              <w:t>15 Puan</w:t>
            </w:r>
          </w:p>
        </w:tc>
        <w:tc>
          <w:tcPr>
            <w:tcW w:w="1276" w:type="dxa"/>
            <w:vMerge/>
            <w:tcBorders>
              <w:left w:val="single" w:sz="4" w:space="0" w:color="auto"/>
              <w:right w:val="single" w:sz="4" w:space="0" w:color="auto"/>
            </w:tcBorders>
          </w:tcPr>
          <w:p w:rsidR="00F22334" w:rsidRPr="00BE1C93" w:rsidRDefault="00F22334" w:rsidP="00D12681">
            <w:pPr>
              <w:ind w:left="567" w:firstLine="426"/>
              <w:rPr>
                <w:color w:val="000000"/>
              </w:rPr>
            </w:pPr>
          </w:p>
        </w:tc>
        <w:tc>
          <w:tcPr>
            <w:tcW w:w="992" w:type="dxa"/>
            <w:vMerge/>
            <w:tcBorders>
              <w:top w:val="nil"/>
              <w:left w:val="single" w:sz="4" w:space="0" w:color="auto"/>
              <w:bottom w:val="single" w:sz="4" w:space="0" w:color="auto"/>
              <w:right w:val="single" w:sz="4" w:space="0" w:color="auto"/>
            </w:tcBorders>
            <w:vAlign w:val="center"/>
          </w:tcPr>
          <w:p w:rsidR="00F22334" w:rsidRPr="00BE1C93" w:rsidRDefault="00F22334" w:rsidP="00D12681">
            <w:pPr>
              <w:ind w:left="567" w:firstLine="426"/>
              <w:rPr>
                <w:color w:val="000000"/>
              </w:rPr>
            </w:pPr>
          </w:p>
        </w:tc>
        <w:tc>
          <w:tcPr>
            <w:tcW w:w="1134" w:type="dxa"/>
            <w:vMerge/>
            <w:tcBorders>
              <w:top w:val="nil"/>
              <w:left w:val="single" w:sz="4" w:space="0" w:color="auto"/>
              <w:bottom w:val="single" w:sz="4" w:space="0" w:color="auto"/>
              <w:right w:val="single" w:sz="4" w:space="0" w:color="auto"/>
            </w:tcBorders>
            <w:vAlign w:val="center"/>
          </w:tcPr>
          <w:p w:rsidR="00F22334" w:rsidRPr="00BE1C93" w:rsidRDefault="00F22334" w:rsidP="00D12681">
            <w:pPr>
              <w:ind w:left="567" w:firstLine="426"/>
              <w:rPr>
                <w:color w:val="000000"/>
              </w:rPr>
            </w:pPr>
          </w:p>
        </w:tc>
        <w:tc>
          <w:tcPr>
            <w:tcW w:w="1560" w:type="dxa"/>
            <w:vMerge/>
            <w:tcBorders>
              <w:left w:val="single" w:sz="4" w:space="0" w:color="auto"/>
              <w:right w:val="single" w:sz="4" w:space="0" w:color="auto"/>
            </w:tcBorders>
          </w:tcPr>
          <w:p w:rsidR="00F22334" w:rsidRPr="00BE1C93" w:rsidRDefault="00F22334" w:rsidP="00D12681">
            <w:pPr>
              <w:ind w:left="567" w:firstLine="426"/>
              <w:rPr>
                <w:color w:val="000000"/>
              </w:rPr>
            </w:pPr>
          </w:p>
        </w:tc>
      </w:tr>
      <w:tr w:rsidR="00D12681" w:rsidRPr="00BE1C93" w:rsidTr="004F7E4B">
        <w:trPr>
          <w:trHeight w:val="300"/>
        </w:trPr>
        <w:tc>
          <w:tcPr>
            <w:tcW w:w="205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12681" w:rsidRPr="00BE1C93" w:rsidRDefault="00D12681" w:rsidP="00D12681">
            <w:pPr>
              <w:rPr>
                <w:b/>
                <w:color w:val="000000"/>
              </w:rPr>
            </w:pPr>
            <w:r w:rsidRPr="00BE1C93">
              <w:rPr>
                <w:b/>
                <w:color w:val="000000"/>
              </w:rPr>
              <w:t>3-Sporcu Geçmişi</w:t>
            </w:r>
          </w:p>
        </w:tc>
        <w:tc>
          <w:tcPr>
            <w:tcW w:w="2693" w:type="dxa"/>
            <w:tcBorders>
              <w:top w:val="single" w:sz="4" w:space="0" w:color="auto"/>
              <w:left w:val="single" w:sz="4" w:space="0" w:color="auto"/>
              <w:bottom w:val="single" w:sz="4" w:space="0" w:color="auto"/>
              <w:right w:val="single" w:sz="4" w:space="0" w:color="000000"/>
            </w:tcBorders>
            <w:shd w:val="clear" w:color="000000" w:fill="D9D9D9"/>
            <w:vAlign w:val="bottom"/>
          </w:tcPr>
          <w:p w:rsidR="00D12681" w:rsidRPr="00BE1C93" w:rsidRDefault="00D12681" w:rsidP="00D12681">
            <w:pPr>
              <w:rPr>
                <w:b/>
                <w:color w:val="000000"/>
              </w:rPr>
            </w:pPr>
          </w:p>
        </w:tc>
        <w:tc>
          <w:tcPr>
            <w:tcW w:w="992" w:type="dxa"/>
            <w:tcBorders>
              <w:top w:val="nil"/>
              <w:left w:val="nil"/>
              <w:bottom w:val="single" w:sz="4" w:space="0" w:color="auto"/>
              <w:right w:val="nil"/>
            </w:tcBorders>
            <w:shd w:val="clear" w:color="000000" w:fill="D9D9D9"/>
            <w:vAlign w:val="center"/>
            <w:hideMark/>
          </w:tcPr>
          <w:p w:rsidR="00D12681" w:rsidRPr="00BE1C93" w:rsidRDefault="00D12681" w:rsidP="00D12681">
            <w:pPr>
              <w:contextualSpacing/>
              <w:jc w:val="center"/>
              <w:rPr>
                <w:b/>
              </w:rPr>
            </w:pPr>
            <w:r w:rsidRPr="00BE1C93">
              <w:rPr>
                <w:b/>
              </w:rPr>
              <w:t>15 Puan</w:t>
            </w:r>
          </w:p>
        </w:tc>
        <w:tc>
          <w:tcPr>
            <w:tcW w:w="1276" w:type="dxa"/>
            <w:vMerge/>
            <w:tcBorders>
              <w:left w:val="single" w:sz="4" w:space="0" w:color="auto"/>
              <w:right w:val="single" w:sz="4" w:space="0" w:color="auto"/>
            </w:tcBorders>
          </w:tcPr>
          <w:p w:rsidR="00D12681" w:rsidRPr="00BE1C93" w:rsidRDefault="00D12681" w:rsidP="00D12681">
            <w:pPr>
              <w:ind w:left="567" w:firstLine="426"/>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567" w:firstLine="426"/>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567" w:firstLine="426"/>
              <w:rPr>
                <w:color w:val="000000"/>
              </w:rPr>
            </w:pPr>
          </w:p>
        </w:tc>
        <w:tc>
          <w:tcPr>
            <w:tcW w:w="1560" w:type="dxa"/>
            <w:vMerge/>
            <w:tcBorders>
              <w:left w:val="single" w:sz="4" w:space="0" w:color="auto"/>
              <w:right w:val="single" w:sz="4" w:space="0" w:color="auto"/>
            </w:tcBorders>
          </w:tcPr>
          <w:p w:rsidR="00D12681" w:rsidRPr="00BE1C93" w:rsidRDefault="00D12681" w:rsidP="00D12681">
            <w:pPr>
              <w:ind w:left="567" w:firstLine="426"/>
              <w:rPr>
                <w:color w:val="000000"/>
              </w:rPr>
            </w:pPr>
          </w:p>
        </w:tc>
      </w:tr>
      <w:tr w:rsidR="00D12681" w:rsidRPr="00BE1C93" w:rsidTr="004F7E4B">
        <w:trPr>
          <w:trHeight w:val="510"/>
        </w:trPr>
        <w:tc>
          <w:tcPr>
            <w:tcW w:w="2055"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D12681" w:rsidRPr="00BE1C93" w:rsidRDefault="00D12681" w:rsidP="00D12681">
            <w:pPr>
              <w:ind w:left="142"/>
              <w:rPr>
                <w:color w:val="000000"/>
              </w:rPr>
            </w:pPr>
            <w:proofErr w:type="gramStart"/>
            <w:r w:rsidRPr="00BE1C93">
              <w:rPr>
                <w:color w:val="000000"/>
              </w:rPr>
              <w:t>a</w:t>
            </w:r>
            <w:proofErr w:type="gramEnd"/>
            <w:r w:rsidRPr="00BE1C93">
              <w:rPr>
                <w:color w:val="000000"/>
              </w:rPr>
              <w:t>-Takım Sporları</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D12681" w:rsidRPr="00BE1C93" w:rsidRDefault="00D12681" w:rsidP="00D12681">
            <w:pPr>
              <w:ind w:left="17"/>
              <w:rPr>
                <w:color w:val="000000"/>
              </w:rPr>
            </w:pPr>
            <w:r w:rsidRPr="00BE1C93">
              <w:rPr>
                <w:color w:val="000000"/>
              </w:rPr>
              <w:t xml:space="preserve">Millî sporcu </w:t>
            </w:r>
            <w:r w:rsidRPr="00BE1C93">
              <w:rPr>
                <w:color w:val="000000"/>
              </w:rPr>
              <w:br/>
              <w:t>Türkiye şampiyonası 1-4.</w:t>
            </w:r>
          </w:p>
        </w:tc>
        <w:tc>
          <w:tcPr>
            <w:tcW w:w="992" w:type="dxa"/>
            <w:tcBorders>
              <w:top w:val="nil"/>
              <w:left w:val="nil"/>
              <w:bottom w:val="single" w:sz="4" w:space="0" w:color="auto"/>
              <w:right w:val="nil"/>
            </w:tcBorders>
            <w:shd w:val="clear" w:color="auto" w:fill="auto"/>
            <w:vAlign w:val="center"/>
            <w:hideMark/>
          </w:tcPr>
          <w:p w:rsidR="00D12681" w:rsidRPr="00BE1C93" w:rsidRDefault="00D12681" w:rsidP="00D12681">
            <w:pPr>
              <w:jc w:val="center"/>
            </w:pPr>
            <w:r w:rsidRPr="00BE1C93">
              <w:t>15 Puan</w:t>
            </w:r>
          </w:p>
        </w:tc>
        <w:tc>
          <w:tcPr>
            <w:tcW w:w="1276" w:type="dxa"/>
            <w:vMerge/>
            <w:tcBorders>
              <w:left w:val="single" w:sz="4" w:space="0" w:color="auto"/>
              <w:right w:val="single" w:sz="4" w:space="0" w:color="auto"/>
            </w:tcBorders>
          </w:tcPr>
          <w:p w:rsidR="00D12681" w:rsidRPr="00BE1C93" w:rsidRDefault="00D12681" w:rsidP="00D12681">
            <w:pPr>
              <w:ind w:left="17" w:firstLine="426"/>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560" w:type="dxa"/>
            <w:vMerge/>
            <w:tcBorders>
              <w:left w:val="single" w:sz="4" w:space="0" w:color="auto"/>
              <w:right w:val="single" w:sz="4" w:space="0" w:color="auto"/>
            </w:tcBorders>
          </w:tcPr>
          <w:p w:rsidR="00D12681" w:rsidRPr="00BE1C93" w:rsidRDefault="00D12681" w:rsidP="00D12681">
            <w:pPr>
              <w:ind w:left="17" w:firstLine="426"/>
              <w:rPr>
                <w:color w:val="000000"/>
              </w:rPr>
            </w:pPr>
          </w:p>
        </w:tc>
      </w:tr>
      <w:tr w:rsidR="00D12681" w:rsidRPr="00BE1C93" w:rsidTr="004F7E4B">
        <w:trPr>
          <w:trHeight w:val="1068"/>
        </w:trPr>
        <w:tc>
          <w:tcPr>
            <w:tcW w:w="2055"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42"/>
              <w:rPr>
                <w:color w:val="000000"/>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D12681" w:rsidRPr="00BE1C93" w:rsidRDefault="00D12681" w:rsidP="00D12681">
            <w:pPr>
              <w:ind w:left="17"/>
              <w:rPr>
                <w:color w:val="000000"/>
              </w:rPr>
            </w:pPr>
            <w:r w:rsidRPr="00BE1C93">
              <w:rPr>
                <w:color w:val="000000"/>
              </w:rPr>
              <w:t>Türkiye şampiyonası 1.</w:t>
            </w:r>
          </w:p>
          <w:p w:rsidR="00D12681" w:rsidRPr="00BE1C93" w:rsidRDefault="00D12681" w:rsidP="00D12681">
            <w:pPr>
              <w:ind w:left="17"/>
              <w:rPr>
                <w:color w:val="000000"/>
              </w:rPr>
            </w:pPr>
            <w:r w:rsidRPr="00BE1C93">
              <w:rPr>
                <w:color w:val="000000"/>
              </w:rPr>
              <w:t>Türkiye şampiyonası 2.</w:t>
            </w:r>
          </w:p>
          <w:p w:rsidR="00D12681" w:rsidRPr="00BE1C93" w:rsidRDefault="00D12681" w:rsidP="00D12681">
            <w:pPr>
              <w:ind w:left="17"/>
              <w:rPr>
                <w:color w:val="000000"/>
              </w:rPr>
            </w:pPr>
            <w:r w:rsidRPr="00BE1C93">
              <w:rPr>
                <w:rFonts w:hint="eastAsia"/>
                <w:color w:val="000000"/>
              </w:rPr>
              <w:t>Türkiye şampiyonası 3.</w:t>
            </w:r>
          </w:p>
          <w:p w:rsidR="00D12681" w:rsidRPr="00BE1C93" w:rsidRDefault="00D12681" w:rsidP="00D12681">
            <w:pPr>
              <w:rPr>
                <w:color w:val="000000"/>
              </w:rPr>
            </w:pPr>
            <w:r w:rsidRPr="00BE1C93">
              <w:rPr>
                <w:rFonts w:hint="eastAsia"/>
                <w:color w:val="000000"/>
              </w:rPr>
              <w:t>Türkiye şampiyonası 4.</w:t>
            </w:r>
          </w:p>
        </w:tc>
        <w:tc>
          <w:tcPr>
            <w:tcW w:w="992" w:type="dxa"/>
            <w:tcBorders>
              <w:top w:val="nil"/>
              <w:left w:val="nil"/>
              <w:bottom w:val="single" w:sz="4" w:space="0" w:color="auto"/>
              <w:right w:val="nil"/>
            </w:tcBorders>
            <w:shd w:val="clear" w:color="auto" w:fill="auto"/>
            <w:vAlign w:val="center"/>
            <w:hideMark/>
          </w:tcPr>
          <w:p w:rsidR="00D12681" w:rsidRPr="00BE1C93" w:rsidRDefault="00D12681" w:rsidP="00D12681">
            <w:pPr>
              <w:jc w:val="center"/>
            </w:pPr>
            <w:r w:rsidRPr="00BE1C93">
              <w:t>13 Puan</w:t>
            </w:r>
          </w:p>
          <w:p w:rsidR="00D12681" w:rsidRPr="00BE1C93" w:rsidRDefault="00D12681" w:rsidP="00D12681">
            <w:pPr>
              <w:jc w:val="center"/>
            </w:pPr>
            <w:r w:rsidRPr="00BE1C93">
              <w:t>12 Puan</w:t>
            </w:r>
          </w:p>
          <w:p w:rsidR="00D12681" w:rsidRPr="00BE1C93" w:rsidRDefault="00D12681" w:rsidP="00D12681">
            <w:pPr>
              <w:jc w:val="center"/>
            </w:pPr>
            <w:r w:rsidRPr="00BE1C93">
              <w:t>11 Puan</w:t>
            </w:r>
          </w:p>
          <w:p w:rsidR="00D12681" w:rsidRPr="00BE1C93" w:rsidRDefault="00D12681" w:rsidP="00D12681">
            <w:pPr>
              <w:jc w:val="center"/>
            </w:pPr>
            <w:r w:rsidRPr="00BE1C93">
              <w:t>10 Puan</w:t>
            </w:r>
          </w:p>
        </w:tc>
        <w:tc>
          <w:tcPr>
            <w:tcW w:w="1276" w:type="dxa"/>
            <w:vMerge/>
            <w:tcBorders>
              <w:left w:val="single" w:sz="4" w:space="0" w:color="auto"/>
              <w:right w:val="single" w:sz="4" w:space="0" w:color="auto"/>
            </w:tcBorders>
          </w:tcPr>
          <w:p w:rsidR="00D12681" w:rsidRPr="00BE1C93" w:rsidRDefault="00D12681" w:rsidP="00D12681">
            <w:pPr>
              <w:ind w:left="17" w:firstLine="426"/>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560" w:type="dxa"/>
            <w:vMerge/>
            <w:tcBorders>
              <w:left w:val="single" w:sz="4" w:space="0" w:color="auto"/>
              <w:right w:val="single" w:sz="4" w:space="0" w:color="auto"/>
            </w:tcBorders>
          </w:tcPr>
          <w:p w:rsidR="00D12681" w:rsidRPr="00BE1C93" w:rsidRDefault="00D12681" w:rsidP="00D12681">
            <w:pPr>
              <w:ind w:left="17" w:firstLine="426"/>
              <w:rPr>
                <w:color w:val="000000"/>
              </w:rPr>
            </w:pPr>
          </w:p>
        </w:tc>
      </w:tr>
      <w:tr w:rsidR="00D12681" w:rsidRPr="00BE1C93" w:rsidTr="004F7E4B">
        <w:trPr>
          <w:trHeight w:val="300"/>
        </w:trPr>
        <w:tc>
          <w:tcPr>
            <w:tcW w:w="2055" w:type="dxa"/>
            <w:vMerge/>
            <w:tcBorders>
              <w:top w:val="nil"/>
              <w:left w:val="single" w:sz="4" w:space="0" w:color="auto"/>
              <w:bottom w:val="single" w:sz="4" w:space="0" w:color="auto"/>
              <w:right w:val="single" w:sz="4" w:space="0" w:color="auto"/>
            </w:tcBorders>
            <w:vAlign w:val="center"/>
          </w:tcPr>
          <w:p w:rsidR="00D12681" w:rsidRPr="00BE1C93" w:rsidRDefault="00D12681" w:rsidP="00D12681">
            <w:pPr>
              <w:ind w:left="142"/>
              <w:rPr>
                <w:color w:val="000000"/>
              </w:rPr>
            </w:pPr>
          </w:p>
        </w:tc>
        <w:tc>
          <w:tcPr>
            <w:tcW w:w="2693" w:type="dxa"/>
            <w:tcBorders>
              <w:top w:val="single" w:sz="4" w:space="0" w:color="auto"/>
              <w:left w:val="nil"/>
              <w:bottom w:val="single" w:sz="4" w:space="0" w:color="auto"/>
              <w:right w:val="single" w:sz="4" w:space="0" w:color="000000"/>
            </w:tcBorders>
            <w:shd w:val="clear" w:color="auto" w:fill="auto"/>
            <w:vAlign w:val="center"/>
          </w:tcPr>
          <w:p w:rsidR="00D12681" w:rsidRPr="00BE1C93" w:rsidRDefault="00D12681" w:rsidP="00D12681">
            <w:pPr>
              <w:rPr>
                <w:color w:val="000000"/>
              </w:rPr>
            </w:pPr>
            <w:r w:rsidRPr="00BE1C93">
              <w:rPr>
                <w:rFonts w:hint="eastAsia"/>
                <w:color w:val="000000"/>
              </w:rPr>
              <w:t xml:space="preserve">Türkiye şampiyonası </w:t>
            </w:r>
            <w:r w:rsidRPr="00BE1C93">
              <w:rPr>
                <w:color w:val="000000"/>
              </w:rPr>
              <w:t>5-8.</w:t>
            </w:r>
          </w:p>
        </w:tc>
        <w:tc>
          <w:tcPr>
            <w:tcW w:w="992" w:type="dxa"/>
            <w:tcBorders>
              <w:top w:val="nil"/>
              <w:left w:val="nil"/>
              <w:bottom w:val="single" w:sz="4" w:space="0" w:color="auto"/>
              <w:right w:val="nil"/>
            </w:tcBorders>
            <w:shd w:val="clear" w:color="auto" w:fill="auto"/>
            <w:vAlign w:val="center"/>
          </w:tcPr>
          <w:p w:rsidR="00D12681" w:rsidRPr="00BE1C93" w:rsidRDefault="00D12681" w:rsidP="00D12681">
            <w:r w:rsidRPr="00BE1C93">
              <w:rPr>
                <w:rFonts w:hint="eastAsia"/>
              </w:rPr>
              <w:t xml:space="preserve">  9 Puan</w:t>
            </w:r>
          </w:p>
        </w:tc>
        <w:tc>
          <w:tcPr>
            <w:tcW w:w="1276" w:type="dxa"/>
            <w:vMerge/>
            <w:tcBorders>
              <w:left w:val="single" w:sz="4" w:space="0" w:color="auto"/>
              <w:right w:val="single" w:sz="4" w:space="0" w:color="auto"/>
            </w:tcBorders>
          </w:tcPr>
          <w:p w:rsidR="00D12681" w:rsidRPr="00BE1C93" w:rsidRDefault="00D12681" w:rsidP="00D12681">
            <w:pPr>
              <w:ind w:left="17" w:firstLine="426"/>
              <w:rPr>
                <w:color w:val="000000"/>
              </w:rPr>
            </w:pPr>
          </w:p>
        </w:tc>
        <w:tc>
          <w:tcPr>
            <w:tcW w:w="992" w:type="dxa"/>
            <w:vMerge/>
            <w:tcBorders>
              <w:top w:val="nil"/>
              <w:left w:val="single" w:sz="4" w:space="0" w:color="auto"/>
              <w:bottom w:val="single" w:sz="4" w:space="0" w:color="auto"/>
              <w:right w:val="single" w:sz="4" w:space="0" w:color="auto"/>
            </w:tcBorders>
            <w:vAlign w:val="center"/>
          </w:tcPr>
          <w:p w:rsidR="00D12681" w:rsidRPr="00BE1C93" w:rsidRDefault="00D12681" w:rsidP="00D12681">
            <w:pPr>
              <w:ind w:left="17" w:firstLine="426"/>
              <w:rPr>
                <w:color w:val="000000"/>
              </w:rPr>
            </w:pPr>
          </w:p>
        </w:tc>
        <w:tc>
          <w:tcPr>
            <w:tcW w:w="1134" w:type="dxa"/>
            <w:vMerge/>
            <w:tcBorders>
              <w:top w:val="nil"/>
              <w:left w:val="single" w:sz="4" w:space="0" w:color="auto"/>
              <w:bottom w:val="single" w:sz="4" w:space="0" w:color="auto"/>
              <w:right w:val="single" w:sz="4" w:space="0" w:color="auto"/>
            </w:tcBorders>
            <w:vAlign w:val="center"/>
          </w:tcPr>
          <w:p w:rsidR="00D12681" w:rsidRPr="00BE1C93" w:rsidRDefault="00D12681" w:rsidP="00D12681">
            <w:pPr>
              <w:ind w:left="17" w:firstLine="426"/>
              <w:rPr>
                <w:color w:val="000000"/>
              </w:rPr>
            </w:pPr>
          </w:p>
        </w:tc>
        <w:tc>
          <w:tcPr>
            <w:tcW w:w="1560" w:type="dxa"/>
            <w:vMerge/>
            <w:tcBorders>
              <w:left w:val="single" w:sz="4" w:space="0" w:color="auto"/>
              <w:right w:val="single" w:sz="4" w:space="0" w:color="auto"/>
            </w:tcBorders>
          </w:tcPr>
          <w:p w:rsidR="00D12681" w:rsidRPr="00BE1C93" w:rsidRDefault="00D12681" w:rsidP="00D12681">
            <w:pPr>
              <w:ind w:left="17" w:firstLine="426"/>
              <w:rPr>
                <w:color w:val="000000"/>
              </w:rPr>
            </w:pPr>
          </w:p>
        </w:tc>
      </w:tr>
      <w:tr w:rsidR="00D12681" w:rsidRPr="00BE1C93" w:rsidTr="004F7E4B">
        <w:trPr>
          <w:trHeight w:val="227"/>
        </w:trPr>
        <w:tc>
          <w:tcPr>
            <w:tcW w:w="2055"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42"/>
              <w:rPr>
                <w:color w:val="000000"/>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D12681" w:rsidRPr="00BE1C93" w:rsidRDefault="00D12681" w:rsidP="00D12681">
            <w:pPr>
              <w:rPr>
                <w:color w:val="000000"/>
              </w:rPr>
            </w:pPr>
            <w:r w:rsidRPr="00BE1C93">
              <w:rPr>
                <w:color w:val="000000"/>
              </w:rPr>
              <w:t xml:space="preserve">*Grup 1.  </w:t>
            </w:r>
          </w:p>
        </w:tc>
        <w:tc>
          <w:tcPr>
            <w:tcW w:w="992" w:type="dxa"/>
            <w:tcBorders>
              <w:top w:val="nil"/>
              <w:left w:val="nil"/>
              <w:bottom w:val="single" w:sz="4" w:space="0" w:color="auto"/>
              <w:right w:val="nil"/>
            </w:tcBorders>
            <w:shd w:val="clear" w:color="auto" w:fill="auto"/>
            <w:vAlign w:val="center"/>
            <w:hideMark/>
          </w:tcPr>
          <w:p w:rsidR="00D12681" w:rsidRPr="00BE1C93" w:rsidRDefault="00D12681" w:rsidP="00D12681">
            <w:r w:rsidRPr="00BE1C93">
              <w:t xml:space="preserve">  7 Puan</w:t>
            </w:r>
          </w:p>
        </w:tc>
        <w:tc>
          <w:tcPr>
            <w:tcW w:w="1276" w:type="dxa"/>
            <w:vMerge/>
            <w:tcBorders>
              <w:left w:val="single" w:sz="4" w:space="0" w:color="auto"/>
              <w:right w:val="single" w:sz="4" w:space="0" w:color="auto"/>
            </w:tcBorders>
          </w:tcPr>
          <w:p w:rsidR="00D12681" w:rsidRPr="00BE1C93" w:rsidRDefault="00D12681" w:rsidP="00D12681">
            <w:pPr>
              <w:ind w:left="17" w:firstLine="426"/>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560" w:type="dxa"/>
            <w:vMerge/>
            <w:tcBorders>
              <w:left w:val="single" w:sz="4" w:space="0" w:color="auto"/>
              <w:right w:val="single" w:sz="4" w:space="0" w:color="auto"/>
            </w:tcBorders>
          </w:tcPr>
          <w:p w:rsidR="00D12681" w:rsidRPr="00BE1C93" w:rsidRDefault="00D12681" w:rsidP="00D12681">
            <w:pPr>
              <w:ind w:left="17" w:firstLine="426"/>
              <w:rPr>
                <w:color w:val="000000"/>
              </w:rPr>
            </w:pPr>
          </w:p>
        </w:tc>
      </w:tr>
      <w:tr w:rsidR="00D12681" w:rsidRPr="00BE1C93" w:rsidTr="004F7E4B">
        <w:trPr>
          <w:trHeight w:val="300"/>
        </w:trPr>
        <w:tc>
          <w:tcPr>
            <w:tcW w:w="2055"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42"/>
              <w:rPr>
                <w:color w:val="000000"/>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D12681" w:rsidRPr="00BE1C93" w:rsidRDefault="00D12681" w:rsidP="00D12681">
            <w:pPr>
              <w:ind w:left="17"/>
              <w:rPr>
                <w:color w:val="000000"/>
              </w:rPr>
            </w:pPr>
            <w:r w:rsidRPr="00BE1C93">
              <w:rPr>
                <w:color w:val="000000"/>
              </w:rPr>
              <w:t xml:space="preserve">İl 1.    </w:t>
            </w:r>
          </w:p>
          <w:p w:rsidR="00D12681" w:rsidRPr="00BE1C93" w:rsidRDefault="00D12681" w:rsidP="00D12681">
            <w:pPr>
              <w:ind w:left="17"/>
              <w:rPr>
                <w:color w:val="000000"/>
              </w:rPr>
            </w:pPr>
            <w:r w:rsidRPr="00BE1C93">
              <w:rPr>
                <w:color w:val="000000"/>
              </w:rPr>
              <w:t xml:space="preserve">İl 2.    </w:t>
            </w:r>
          </w:p>
          <w:p w:rsidR="00D12681" w:rsidRPr="00BE1C93" w:rsidRDefault="00D12681" w:rsidP="00D12681">
            <w:pPr>
              <w:ind w:left="17"/>
              <w:rPr>
                <w:color w:val="000000"/>
              </w:rPr>
            </w:pPr>
            <w:r w:rsidRPr="00BE1C93">
              <w:rPr>
                <w:color w:val="000000"/>
              </w:rPr>
              <w:t xml:space="preserve">İl 3.      </w:t>
            </w:r>
          </w:p>
          <w:p w:rsidR="00D12681" w:rsidRPr="00BE1C93" w:rsidRDefault="00D12681" w:rsidP="00D12681">
            <w:pPr>
              <w:ind w:left="17"/>
              <w:rPr>
                <w:color w:val="000000"/>
              </w:rPr>
            </w:pPr>
            <w:r w:rsidRPr="00BE1C93">
              <w:rPr>
                <w:color w:val="000000"/>
              </w:rPr>
              <w:t xml:space="preserve">İl 4.       </w:t>
            </w:r>
          </w:p>
        </w:tc>
        <w:tc>
          <w:tcPr>
            <w:tcW w:w="992" w:type="dxa"/>
            <w:tcBorders>
              <w:top w:val="nil"/>
              <w:left w:val="nil"/>
              <w:bottom w:val="single" w:sz="4" w:space="0" w:color="auto"/>
              <w:right w:val="nil"/>
            </w:tcBorders>
            <w:shd w:val="clear" w:color="auto" w:fill="auto"/>
            <w:vAlign w:val="center"/>
            <w:hideMark/>
          </w:tcPr>
          <w:p w:rsidR="00D12681" w:rsidRPr="00BE1C93" w:rsidRDefault="00D12681" w:rsidP="00D12681">
            <w:pPr>
              <w:jc w:val="center"/>
            </w:pPr>
            <w:r w:rsidRPr="00BE1C93">
              <w:t>5 Puan</w:t>
            </w:r>
          </w:p>
          <w:p w:rsidR="00D12681" w:rsidRPr="00BE1C93" w:rsidRDefault="00D12681" w:rsidP="00D12681">
            <w:pPr>
              <w:jc w:val="center"/>
            </w:pPr>
            <w:r w:rsidRPr="00BE1C93">
              <w:t>4 Puan</w:t>
            </w:r>
          </w:p>
          <w:p w:rsidR="00D12681" w:rsidRPr="00BE1C93" w:rsidRDefault="00D12681" w:rsidP="00D12681">
            <w:pPr>
              <w:jc w:val="center"/>
            </w:pPr>
            <w:r w:rsidRPr="00BE1C93">
              <w:t>3 Puan</w:t>
            </w:r>
          </w:p>
          <w:p w:rsidR="00D12681" w:rsidRPr="00BE1C93" w:rsidRDefault="00D12681" w:rsidP="00D12681">
            <w:pPr>
              <w:jc w:val="center"/>
            </w:pPr>
            <w:r w:rsidRPr="00BE1C93">
              <w:t>2 Puan</w:t>
            </w:r>
          </w:p>
        </w:tc>
        <w:tc>
          <w:tcPr>
            <w:tcW w:w="1276" w:type="dxa"/>
            <w:vMerge/>
            <w:tcBorders>
              <w:left w:val="single" w:sz="4" w:space="0" w:color="auto"/>
              <w:right w:val="single" w:sz="4" w:space="0" w:color="auto"/>
            </w:tcBorders>
          </w:tcPr>
          <w:p w:rsidR="00D12681" w:rsidRPr="00BE1C93" w:rsidRDefault="00D12681" w:rsidP="00D12681">
            <w:pPr>
              <w:ind w:left="17" w:firstLine="426"/>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560" w:type="dxa"/>
            <w:vMerge/>
            <w:tcBorders>
              <w:left w:val="single" w:sz="4" w:space="0" w:color="auto"/>
              <w:right w:val="single" w:sz="4" w:space="0" w:color="auto"/>
            </w:tcBorders>
          </w:tcPr>
          <w:p w:rsidR="00D12681" w:rsidRPr="00BE1C93" w:rsidRDefault="00D12681" w:rsidP="00D12681">
            <w:pPr>
              <w:ind w:left="17" w:firstLine="426"/>
              <w:rPr>
                <w:color w:val="000000"/>
              </w:rPr>
            </w:pPr>
          </w:p>
        </w:tc>
      </w:tr>
      <w:tr w:rsidR="00D12681" w:rsidRPr="00BE1C93" w:rsidTr="004F7E4B">
        <w:trPr>
          <w:trHeight w:val="510"/>
        </w:trPr>
        <w:tc>
          <w:tcPr>
            <w:tcW w:w="2055"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D12681" w:rsidRPr="00BE1C93" w:rsidRDefault="00D12681" w:rsidP="00D12681">
            <w:pPr>
              <w:ind w:left="142"/>
              <w:rPr>
                <w:color w:val="000000"/>
              </w:rPr>
            </w:pPr>
            <w:proofErr w:type="gramStart"/>
            <w:r w:rsidRPr="00BE1C93">
              <w:rPr>
                <w:color w:val="000000"/>
              </w:rPr>
              <w:t>b</w:t>
            </w:r>
            <w:proofErr w:type="gramEnd"/>
            <w:r w:rsidRPr="00BE1C93">
              <w:rPr>
                <w:color w:val="000000"/>
              </w:rPr>
              <w:t>- Bireysel Sporlar</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D12681" w:rsidRPr="00BE1C93" w:rsidRDefault="00D12681" w:rsidP="00D12681">
            <w:pPr>
              <w:ind w:left="17"/>
              <w:rPr>
                <w:color w:val="000000"/>
              </w:rPr>
            </w:pPr>
            <w:r w:rsidRPr="00BE1C93">
              <w:rPr>
                <w:color w:val="000000"/>
              </w:rPr>
              <w:t xml:space="preserve">Millî sporcu </w:t>
            </w:r>
            <w:r w:rsidRPr="00BE1C93">
              <w:rPr>
                <w:color w:val="000000"/>
              </w:rPr>
              <w:br/>
              <w:t>Türkiye şampiyonası 1-4.</w:t>
            </w:r>
          </w:p>
        </w:tc>
        <w:tc>
          <w:tcPr>
            <w:tcW w:w="992" w:type="dxa"/>
            <w:tcBorders>
              <w:top w:val="nil"/>
              <w:left w:val="nil"/>
              <w:bottom w:val="single" w:sz="4" w:space="0" w:color="auto"/>
              <w:right w:val="nil"/>
            </w:tcBorders>
            <w:shd w:val="clear" w:color="auto" w:fill="auto"/>
            <w:vAlign w:val="center"/>
            <w:hideMark/>
          </w:tcPr>
          <w:p w:rsidR="00D12681" w:rsidRPr="00BE1C93" w:rsidRDefault="00D12681" w:rsidP="00D12681">
            <w:pPr>
              <w:jc w:val="center"/>
            </w:pPr>
            <w:r w:rsidRPr="00BE1C93">
              <w:rPr>
                <w:rFonts w:hint="eastAsia"/>
              </w:rPr>
              <w:t>15 Puan</w:t>
            </w:r>
          </w:p>
        </w:tc>
        <w:tc>
          <w:tcPr>
            <w:tcW w:w="1276" w:type="dxa"/>
            <w:vMerge/>
            <w:tcBorders>
              <w:left w:val="single" w:sz="4" w:space="0" w:color="auto"/>
              <w:right w:val="single" w:sz="4" w:space="0" w:color="auto"/>
            </w:tcBorders>
          </w:tcPr>
          <w:p w:rsidR="00D12681" w:rsidRPr="00BE1C93" w:rsidRDefault="00D12681" w:rsidP="00D12681">
            <w:pPr>
              <w:ind w:left="17" w:firstLine="426"/>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560" w:type="dxa"/>
            <w:vMerge/>
            <w:tcBorders>
              <w:left w:val="single" w:sz="4" w:space="0" w:color="auto"/>
              <w:right w:val="single" w:sz="4" w:space="0" w:color="auto"/>
            </w:tcBorders>
          </w:tcPr>
          <w:p w:rsidR="00D12681" w:rsidRPr="00BE1C93" w:rsidRDefault="00D12681" w:rsidP="00D12681">
            <w:pPr>
              <w:ind w:left="17" w:firstLine="426"/>
              <w:rPr>
                <w:color w:val="000000"/>
              </w:rPr>
            </w:pPr>
          </w:p>
        </w:tc>
      </w:tr>
      <w:tr w:rsidR="00D12681" w:rsidRPr="00BE1C93" w:rsidTr="004F7E4B">
        <w:trPr>
          <w:trHeight w:val="510"/>
        </w:trPr>
        <w:tc>
          <w:tcPr>
            <w:tcW w:w="2055"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567" w:firstLine="426"/>
              <w:rPr>
                <w:color w:val="000000"/>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D12681" w:rsidRPr="00BE1C93" w:rsidRDefault="00D12681" w:rsidP="00D12681">
            <w:pPr>
              <w:ind w:left="17"/>
              <w:rPr>
                <w:color w:val="000000"/>
              </w:rPr>
            </w:pPr>
            <w:r w:rsidRPr="00BE1C93">
              <w:rPr>
                <w:color w:val="000000"/>
              </w:rPr>
              <w:t>Türkiye şampiyonası 1.</w:t>
            </w:r>
          </w:p>
          <w:p w:rsidR="00D12681" w:rsidRPr="00BE1C93" w:rsidRDefault="00D12681" w:rsidP="00D12681">
            <w:pPr>
              <w:ind w:left="17"/>
              <w:rPr>
                <w:color w:val="000000"/>
              </w:rPr>
            </w:pPr>
            <w:r w:rsidRPr="00BE1C93">
              <w:rPr>
                <w:color w:val="000000"/>
              </w:rPr>
              <w:t>Türkiye şampiyonası 2.</w:t>
            </w:r>
          </w:p>
          <w:p w:rsidR="00D12681" w:rsidRPr="00BE1C93" w:rsidRDefault="00D12681" w:rsidP="00D12681">
            <w:pPr>
              <w:ind w:left="17"/>
              <w:rPr>
                <w:color w:val="000000"/>
              </w:rPr>
            </w:pPr>
            <w:r w:rsidRPr="00BE1C93">
              <w:rPr>
                <w:rFonts w:hint="eastAsia"/>
                <w:color w:val="000000"/>
              </w:rPr>
              <w:t>Türkiye şampiyonası 3.</w:t>
            </w:r>
          </w:p>
          <w:p w:rsidR="00D12681" w:rsidRPr="00BE1C93" w:rsidRDefault="00D12681" w:rsidP="00D12681">
            <w:pPr>
              <w:ind w:left="17"/>
              <w:rPr>
                <w:color w:val="000000"/>
              </w:rPr>
            </w:pPr>
            <w:r w:rsidRPr="00BE1C93">
              <w:rPr>
                <w:rFonts w:hint="eastAsia"/>
                <w:color w:val="000000"/>
              </w:rPr>
              <w:t>Türkiye şampiyonası 4.</w:t>
            </w:r>
          </w:p>
        </w:tc>
        <w:tc>
          <w:tcPr>
            <w:tcW w:w="992" w:type="dxa"/>
            <w:tcBorders>
              <w:top w:val="nil"/>
              <w:left w:val="nil"/>
              <w:bottom w:val="single" w:sz="4" w:space="0" w:color="auto"/>
              <w:right w:val="nil"/>
            </w:tcBorders>
            <w:shd w:val="clear" w:color="auto" w:fill="auto"/>
            <w:vAlign w:val="center"/>
            <w:hideMark/>
          </w:tcPr>
          <w:p w:rsidR="00D12681" w:rsidRPr="00BE1C93" w:rsidRDefault="00D12681" w:rsidP="00D12681">
            <w:pPr>
              <w:jc w:val="center"/>
            </w:pPr>
            <w:r w:rsidRPr="00BE1C93">
              <w:t>13 Puan</w:t>
            </w:r>
          </w:p>
          <w:p w:rsidR="00D12681" w:rsidRPr="00BE1C93" w:rsidRDefault="00D12681" w:rsidP="00D12681">
            <w:pPr>
              <w:jc w:val="center"/>
            </w:pPr>
            <w:r w:rsidRPr="00BE1C93">
              <w:t>12 Puan</w:t>
            </w:r>
          </w:p>
          <w:p w:rsidR="00D12681" w:rsidRPr="00BE1C93" w:rsidRDefault="00D12681" w:rsidP="00D12681">
            <w:pPr>
              <w:jc w:val="center"/>
            </w:pPr>
            <w:r w:rsidRPr="00BE1C93">
              <w:t>11 Puan</w:t>
            </w:r>
          </w:p>
          <w:p w:rsidR="00D12681" w:rsidRPr="00BE1C93" w:rsidRDefault="00D12681" w:rsidP="00D12681">
            <w:pPr>
              <w:jc w:val="center"/>
            </w:pPr>
            <w:r w:rsidRPr="00BE1C93">
              <w:t>10 Puan</w:t>
            </w:r>
          </w:p>
        </w:tc>
        <w:tc>
          <w:tcPr>
            <w:tcW w:w="1276" w:type="dxa"/>
            <w:vMerge/>
            <w:tcBorders>
              <w:left w:val="single" w:sz="4" w:space="0" w:color="auto"/>
              <w:right w:val="single" w:sz="4" w:space="0" w:color="auto"/>
            </w:tcBorders>
          </w:tcPr>
          <w:p w:rsidR="00D12681" w:rsidRPr="00BE1C93" w:rsidRDefault="00D12681" w:rsidP="00D12681">
            <w:pPr>
              <w:ind w:left="17" w:firstLine="426"/>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560" w:type="dxa"/>
            <w:vMerge/>
            <w:tcBorders>
              <w:left w:val="single" w:sz="4" w:space="0" w:color="auto"/>
              <w:right w:val="single" w:sz="4" w:space="0" w:color="auto"/>
            </w:tcBorders>
          </w:tcPr>
          <w:p w:rsidR="00D12681" w:rsidRPr="00BE1C93" w:rsidRDefault="00D12681" w:rsidP="00D12681">
            <w:pPr>
              <w:ind w:left="17" w:firstLine="426"/>
              <w:rPr>
                <w:color w:val="000000"/>
              </w:rPr>
            </w:pPr>
          </w:p>
        </w:tc>
      </w:tr>
      <w:tr w:rsidR="00D12681" w:rsidRPr="00BE1C93" w:rsidTr="004F7E4B">
        <w:trPr>
          <w:trHeight w:val="271"/>
        </w:trPr>
        <w:tc>
          <w:tcPr>
            <w:tcW w:w="2055"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567" w:firstLine="426"/>
              <w:rPr>
                <w:color w:val="000000"/>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D12681" w:rsidRPr="00BE1C93" w:rsidRDefault="00D12681" w:rsidP="00D12681">
            <w:pPr>
              <w:ind w:left="17"/>
              <w:rPr>
                <w:color w:val="000000"/>
              </w:rPr>
            </w:pPr>
            <w:r w:rsidRPr="00BE1C93">
              <w:rPr>
                <w:color w:val="000000"/>
              </w:rPr>
              <w:t>Türkiye şampiyonası 5-10.</w:t>
            </w:r>
          </w:p>
        </w:tc>
        <w:tc>
          <w:tcPr>
            <w:tcW w:w="992" w:type="dxa"/>
            <w:tcBorders>
              <w:top w:val="nil"/>
              <w:left w:val="nil"/>
              <w:bottom w:val="single" w:sz="4" w:space="0" w:color="auto"/>
              <w:right w:val="nil"/>
            </w:tcBorders>
            <w:shd w:val="clear" w:color="auto" w:fill="auto"/>
            <w:vAlign w:val="center"/>
            <w:hideMark/>
          </w:tcPr>
          <w:p w:rsidR="00D12681" w:rsidRPr="00BE1C93" w:rsidRDefault="00D12681" w:rsidP="00D12681">
            <w:r w:rsidRPr="00BE1C93">
              <w:t xml:space="preserve">   9 Puan</w:t>
            </w:r>
          </w:p>
        </w:tc>
        <w:tc>
          <w:tcPr>
            <w:tcW w:w="1276" w:type="dxa"/>
            <w:vMerge/>
            <w:tcBorders>
              <w:left w:val="single" w:sz="4" w:space="0" w:color="auto"/>
              <w:right w:val="single" w:sz="4" w:space="0" w:color="auto"/>
            </w:tcBorders>
          </w:tcPr>
          <w:p w:rsidR="00D12681" w:rsidRPr="00BE1C93" w:rsidRDefault="00D12681" w:rsidP="00D12681">
            <w:pPr>
              <w:ind w:left="17" w:firstLine="426"/>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560" w:type="dxa"/>
            <w:vMerge/>
            <w:tcBorders>
              <w:left w:val="single" w:sz="4" w:space="0" w:color="auto"/>
              <w:right w:val="single" w:sz="4" w:space="0" w:color="auto"/>
            </w:tcBorders>
          </w:tcPr>
          <w:p w:rsidR="00D12681" w:rsidRPr="00BE1C93" w:rsidRDefault="00D12681" w:rsidP="00D12681">
            <w:pPr>
              <w:ind w:left="17" w:firstLine="426"/>
              <w:rPr>
                <w:color w:val="000000"/>
              </w:rPr>
            </w:pPr>
          </w:p>
        </w:tc>
      </w:tr>
      <w:tr w:rsidR="00D12681" w:rsidRPr="00BE1C93" w:rsidTr="004F7E4B">
        <w:trPr>
          <w:trHeight w:val="187"/>
        </w:trPr>
        <w:tc>
          <w:tcPr>
            <w:tcW w:w="2055"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567" w:firstLine="426"/>
              <w:rPr>
                <w:color w:val="000000"/>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D12681" w:rsidRPr="00BE1C93" w:rsidRDefault="00D12681" w:rsidP="00D12681">
            <w:r w:rsidRPr="00BE1C93">
              <w:rPr>
                <w:color w:val="000000"/>
              </w:rPr>
              <w:t>*</w:t>
            </w:r>
            <w:r w:rsidRPr="00BE1C93">
              <w:t xml:space="preserve">Grup 1. </w:t>
            </w:r>
          </w:p>
        </w:tc>
        <w:tc>
          <w:tcPr>
            <w:tcW w:w="992" w:type="dxa"/>
            <w:tcBorders>
              <w:top w:val="nil"/>
              <w:left w:val="nil"/>
              <w:bottom w:val="single" w:sz="4" w:space="0" w:color="auto"/>
              <w:right w:val="nil"/>
            </w:tcBorders>
            <w:shd w:val="clear" w:color="auto" w:fill="auto"/>
            <w:vAlign w:val="center"/>
            <w:hideMark/>
          </w:tcPr>
          <w:p w:rsidR="00D12681" w:rsidRPr="00BE1C93" w:rsidRDefault="00D12681" w:rsidP="00D12681">
            <w:r w:rsidRPr="00BE1C93">
              <w:t xml:space="preserve">   7 Puan</w:t>
            </w:r>
          </w:p>
        </w:tc>
        <w:tc>
          <w:tcPr>
            <w:tcW w:w="1276" w:type="dxa"/>
            <w:vMerge/>
            <w:tcBorders>
              <w:left w:val="single" w:sz="4" w:space="0" w:color="auto"/>
              <w:right w:val="single" w:sz="4" w:space="0" w:color="auto"/>
            </w:tcBorders>
          </w:tcPr>
          <w:p w:rsidR="00D12681" w:rsidRPr="00BE1C93" w:rsidRDefault="00D12681" w:rsidP="00D12681">
            <w:pPr>
              <w:ind w:left="17" w:firstLine="426"/>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560" w:type="dxa"/>
            <w:vMerge/>
            <w:tcBorders>
              <w:left w:val="single" w:sz="4" w:space="0" w:color="auto"/>
              <w:right w:val="single" w:sz="4" w:space="0" w:color="auto"/>
            </w:tcBorders>
          </w:tcPr>
          <w:p w:rsidR="00D12681" w:rsidRPr="00BE1C93" w:rsidRDefault="00D12681" w:rsidP="00D12681">
            <w:pPr>
              <w:ind w:left="17" w:firstLine="426"/>
              <w:rPr>
                <w:color w:val="000000"/>
              </w:rPr>
            </w:pPr>
          </w:p>
        </w:tc>
      </w:tr>
      <w:tr w:rsidR="00D12681" w:rsidRPr="00BE1C93" w:rsidTr="004F7E4B">
        <w:trPr>
          <w:trHeight w:val="300"/>
        </w:trPr>
        <w:tc>
          <w:tcPr>
            <w:tcW w:w="2055"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567" w:firstLine="426"/>
              <w:rPr>
                <w:color w:val="000000"/>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D12681" w:rsidRPr="00BE1C93" w:rsidRDefault="00D12681" w:rsidP="00D12681">
            <w:pPr>
              <w:ind w:left="17"/>
              <w:rPr>
                <w:color w:val="000000"/>
              </w:rPr>
            </w:pPr>
            <w:r w:rsidRPr="00BE1C93">
              <w:rPr>
                <w:color w:val="000000"/>
              </w:rPr>
              <w:t xml:space="preserve">İl 1.     </w:t>
            </w:r>
          </w:p>
          <w:p w:rsidR="00D12681" w:rsidRPr="00BE1C93" w:rsidRDefault="00D12681" w:rsidP="00D12681">
            <w:pPr>
              <w:ind w:left="17"/>
              <w:rPr>
                <w:color w:val="000000"/>
              </w:rPr>
            </w:pPr>
            <w:r w:rsidRPr="00BE1C93">
              <w:rPr>
                <w:color w:val="000000"/>
              </w:rPr>
              <w:t xml:space="preserve">İl 2.     </w:t>
            </w:r>
          </w:p>
          <w:p w:rsidR="00D12681" w:rsidRPr="00BE1C93" w:rsidRDefault="00D12681" w:rsidP="00D12681">
            <w:pPr>
              <w:ind w:left="17"/>
              <w:rPr>
                <w:color w:val="000000"/>
              </w:rPr>
            </w:pPr>
            <w:r w:rsidRPr="00BE1C93">
              <w:rPr>
                <w:color w:val="000000"/>
              </w:rPr>
              <w:t xml:space="preserve">İl 3.      </w:t>
            </w:r>
          </w:p>
          <w:p w:rsidR="00D12681" w:rsidRPr="00BE1C93" w:rsidRDefault="00D12681" w:rsidP="00D12681">
            <w:pPr>
              <w:ind w:left="17"/>
              <w:rPr>
                <w:color w:val="000000"/>
              </w:rPr>
            </w:pPr>
            <w:r w:rsidRPr="00BE1C93">
              <w:rPr>
                <w:color w:val="000000"/>
              </w:rPr>
              <w:t xml:space="preserve">İl 4.       </w:t>
            </w:r>
          </w:p>
        </w:tc>
        <w:tc>
          <w:tcPr>
            <w:tcW w:w="992" w:type="dxa"/>
            <w:tcBorders>
              <w:top w:val="nil"/>
              <w:left w:val="nil"/>
              <w:bottom w:val="single" w:sz="4" w:space="0" w:color="auto"/>
              <w:right w:val="nil"/>
            </w:tcBorders>
            <w:shd w:val="clear" w:color="auto" w:fill="auto"/>
            <w:vAlign w:val="center"/>
            <w:hideMark/>
          </w:tcPr>
          <w:p w:rsidR="00D12681" w:rsidRPr="00BE1C93" w:rsidRDefault="00D12681" w:rsidP="00D12681">
            <w:pPr>
              <w:jc w:val="center"/>
            </w:pPr>
            <w:r w:rsidRPr="00BE1C93">
              <w:t>5 Puan</w:t>
            </w:r>
          </w:p>
          <w:p w:rsidR="00D12681" w:rsidRPr="00BE1C93" w:rsidRDefault="00D12681" w:rsidP="00D12681">
            <w:pPr>
              <w:jc w:val="center"/>
            </w:pPr>
            <w:r w:rsidRPr="00BE1C93">
              <w:t>4 Puan</w:t>
            </w:r>
          </w:p>
          <w:p w:rsidR="00D12681" w:rsidRPr="00BE1C93" w:rsidRDefault="00D12681" w:rsidP="00D12681">
            <w:pPr>
              <w:jc w:val="center"/>
            </w:pPr>
            <w:r w:rsidRPr="00BE1C93">
              <w:t>3 Puan</w:t>
            </w:r>
          </w:p>
          <w:p w:rsidR="00D12681" w:rsidRPr="00BE1C93" w:rsidRDefault="00D12681" w:rsidP="00D12681">
            <w:pPr>
              <w:jc w:val="center"/>
            </w:pPr>
            <w:r w:rsidRPr="00BE1C93">
              <w:t>2 Puan</w:t>
            </w:r>
          </w:p>
        </w:tc>
        <w:tc>
          <w:tcPr>
            <w:tcW w:w="1276" w:type="dxa"/>
            <w:vMerge/>
            <w:tcBorders>
              <w:left w:val="single" w:sz="4" w:space="0" w:color="auto"/>
              <w:bottom w:val="single" w:sz="4" w:space="0" w:color="auto"/>
              <w:right w:val="single" w:sz="4" w:space="0" w:color="auto"/>
            </w:tcBorders>
          </w:tcPr>
          <w:p w:rsidR="00D12681" w:rsidRPr="00BE1C93" w:rsidRDefault="00D12681" w:rsidP="00D12681">
            <w:pPr>
              <w:ind w:left="17" w:firstLine="426"/>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D12681" w:rsidRPr="00BE1C93" w:rsidRDefault="00D12681" w:rsidP="00D12681">
            <w:pPr>
              <w:ind w:left="17" w:firstLine="426"/>
              <w:rPr>
                <w:color w:val="000000"/>
              </w:rPr>
            </w:pPr>
          </w:p>
        </w:tc>
        <w:tc>
          <w:tcPr>
            <w:tcW w:w="1560" w:type="dxa"/>
            <w:vMerge/>
            <w:tcBorders>
              <w:left w:val="single" w:sz="4" w:space="0" w:color="auto"/>
              <w:bottom w:val="single" w:sz="4" w:space="0" w:color="auto"/>
              <w:right w:val="single" w:sz="4" w:space="0" w:color="auto"/>
            </w:tcBorders>
          </w:tcPr>
          <w:p w:rsidR="00D12681" w:rsidRPr="00BE1C93" w:rsidRDefault="00D12681" w:rsidP="00D12681">
            <w:pPr>
              <w:ind w:left="17" w:firstLine="426"/>
              <w:rPr>
                <w:color w:val="000000"/>
              </w:rPr>
            </w:pPr>
          </w:p>
        </w:tc>
      </w:tr>
      <w:tr w:rsidR="00D12681" w:rsidRPr="00BE1C93" w:rsidTr="004F7E4B">
        <w:trPr>
          <w:trHeight w:val="300"/>
        </w:trPr>
        <w:tc>
          <w:tcPr>
            <w:tcW w:w="10702" w:type="dxa"/>
            <w:gridSpan w:val="7"/>
            <w:tcBorders>
              <w:top w:val="nil"/>
              <w:left w:val="single" w:sz="4" w:space="0" w:color="auto"/>
              <w:bottom w:val="single" w:sz="4" w:space="0" w:color="auto"/>
              <w:right w:val="single" w:sz="4" w:space="0" w:color="auto"/>
            </w:tcBorders>
          </w:tcPr>
          <w:p w:rsidR="00D12681" w:rsidRPr="00BE1C93" w:rsidRDefault="00D12681" w:rsidP="00D12681">
            <w:pPr>
              <w:ind w:left="567" w:hanging="283"/>
              <w:contextualSpacing/>
              <w:jc w:val="both"/>
              <w:rPr>
                <w:rFonts w:eastAsia="Calibri"/>
                <w:b/>
                <w:i/>
                <w:sz w:val="18"/>
                <w:szCs w:val="18"/>
                <w:u w:val="single"/>
              </w:rPr>
            </w:pPr>
            <w:r w:rsidRPr="00BE1C93">
              <w:rPr>
                <w:rFonts w:eastAsia="Calibri"/>
                <w:b/>
                <w:i/>
                <w:sz w:val="18"/>
                <w:szCs w:val="18"/>
                <w:u w:val="single"/>
              </w:rPr>
              <w:t>AÇIKLAMALAR:</w:t>
            </w:r>
          </w:p>
          <w:p w:rsidR="00D12681" w:rsidRPr="00BE1C93" w:rsidRDefault="00D12681" w:rsidP="00D12681">
            <w:pPr>
              <w:widowControl/>
              <w:numPr>
                <w:ilvl w:val="0"/>
                <w:numId w:val="4"/>
              </w:numPr>
              <w:autoSpaceDE/>
              <w:autoSpaceDN/>
              <w:spacing w:line="276" w:lineRule="auto"/>
              <w:ind w:left="567" w:hanging="283"/>
              <w:contextualSpacing/>
              <w:jc w:val="both"/>
              <w:rPr>
                <w:rFonts w:eastAsia="Calibri"/>
                <w:sz w:val="18"/>
                <w:szCs w:val="18"/>
              </w:rPr>
            </w:pPr>
            <w:r w:rsidRPr="00BE1C93">
              <w:rPr>
                <w:color w:val="000000"/>
                <w:sz w:val="18"/>
                <w:szCs w:val="18"/>
              </w:rPr>
              <w:t>Fiziksel uygunluk testlerinden koordinasyon testi bütün sınavlarda uygulanmak zorundadır. Bu testle birlikte toplam üç testin uygulanması gerekmektedir. Komisyon bu testlerden hem dayanıklılık-çabukluk ve hız testlerinden birisini hem de esneklik ve kuvvet testlerinden birisini seçmek zorundadır.</w:t>
            </w:r>
          </w:p>
          <w:p w:rsidR="00D12681" w:rsidRPr="00BE1C93" w:rsidRDefault="00D12681" w:rsidP="00D12681">
            <w:pPr>
              <w:widowControl/>
              <w:numPr>
                <w:ilvl w:val="0"/>
                <w:numId w:val="4"/>
              </w:numPr>
              <w:autoSpaceDE/>
              <w:autoSpaceDN/>
              <w:spacing w:line="276" w:lineRule="auto"/>
              <w:ind w:left="567" w:hanging="283"/>
              <w:contextualSpacing/>
              <w:jc w:val="both"/>
              <w:rPr>
                <w:color w:val="000000"/>
                <w:sz w:val="18"/>
                <w:szCs w:val="18"/>
              </w:rPr>
            </w:pPr>
            <w:r w:rsidRPr="00BE1C93">
              <w:rPr>
                <w:rFonts w:eastAsia="Calibri"/>
                <w:sz w:val="18"/>
                <w:szCs w:val="18"/>
              </w:rPr>
              <w:t xml:space="preserve">Sporcu özgeçmişi değerlendirilirken birden fazla kategoride derecesi bulunan adayların en yüksek puanı aldığı kategori değerlendirilecektir. </w:t>
            </w:r>
          </w:p>
          <w:p w:rsidR="00D12681" w:rsidRPr="00BE1C93" w:rsidRDefault="00D12681" w:rsidP="00D12681">
            <w:pPr>
              <w:widowControl/>
              <w:numPr>
                <w:ilvl w:val="0"/>
                <w:numId w:val="4"/>
              </w:numPr>
              <w:autoSpaceDE/>
              <w:autoSpaceDN/>
              <w:spacing w:line="276" w:lineRule="auto"/>
              <w:ind w:left="567" w:hanging="283"/>
              <w:contextualSpacing/>
              <w:jc w:val="both"/>
              <w:rPr>
                <w:rFonts w:eastAsia="Calibri"/>
                <w:b/>
                <w:color w:val="0070C0"/>
                <w:sz w:val="18"/>
                <w:szCs w:val="18"/>
              </w:rPr>
            </w:pPr>
            <w:r w:rsidRPr="00BE1C93">
              <w:rPr>
                <w:sz w:val="18"/>
                <w:szCs w:val="18"/>
              </w:rPr>
              <w:t>Sporcu özgeçmişinde adayların durumunu belgelendirmesi gerekmektedir.</w:t>
            </w:r>
          </w:p>
          <w:p w:rsidR="00D12681" w:rsidRPr="00BE1C93" w:rsidRDefault="00D12681" w:rsidP="00D12681">
            <w:pPr>
              <w:ind w:left="567" w:hanging="283"/>
              <w:contextualSpacing/>
              <w:jc w:val="both"/>
              <w:rPr>
                <w:rFonts w:eastAsia="Calibri"/>
                <w:b/>
                <w:color w:val="0070C0"/>
                <w:sz w:val="16"/>
                <w:szCs w:val="16"/>
              </w:rPr>
            </w:pPr>
            <w:r w:rsidRPr="00BE1C93">
              <w:rPr>
                <w:rFonts w:eastAsia="Calibri"/>
                <w:sz w:val="18"/>
                <w:szCs w:val="18"/>
              </w:rPr>
              <w:t>*   Grup maçlarında, grup birincisi olanlara veya bir üst tura gitmeye hak kazananlara grup puanı olarak 7 puan verilecektir.</w:t>
            </w:r>
          </w:p>
        </w:tc>
      </w:tr>
    </w:tbl>
    <w:p w:rsidR="00F22334" w:rsidRDefault="00F22334">
      <w:pPr>
        <w:pStyle w:val="GvdeMetni"/>
        <w:rPr>
          <w:b/>
          <w:i/>
          <w:sz w:val="20"/>
        </w:rPr>
      </w:pPr>
    </w:p>
    <w:p w:rsidR="00F22334" w:rsidRDefault="00F22334">
      <w:pPr>
        <w:pStyle w:val="GvdeMetni"/>
        <w:rPr>
          <w:b/>
          <w:i/>
          <w:sz w:val="20"/>
        </w:rPr>
      </w:pPr>
    </w:p>
    <w:p w:rsidR="00F22334" w:rsidRDefault="00F22334">
      <w:pPr>
        <w:pStyle w:val="GvdeMetni"/>
        <w:rPr>
          <w:b/>
          <w:i/>
          <w:sz w:val="20"/>
        </w:rPr>
      </w:pPr>
    </w:p>
    <w:p w:rsidR="00F22334" w:rsidRDefault="00F22334">
      <w:pPr>
        <w:pStyle w:val="GvdeMetni"/>
        <w:rPr>
          <w:b/>
          <w:i/>
          <w:sz w:val="20"/>
        </w:rPr>
      </w:pPr>
    </w:p>
    <w:p w:rsidR="00D12681" w:rsidRDefault="00D12681">
      <w:pPr>
        <w:pStyle w:val="GvdeMetni"/>
        <w:rPr>
          <w:b/>
          <w:i/>
          <w:sz w:val="20"/>
        </w:rPr>
      </w:pPr>
    </w:p>
    <w:p w:rsidR="00D12681" w:rsidRDefault="00D12681">
      <w:pPr>
        <w:pStyle w:val="GvdeMetni"/>
        <w:rPr>
          <w:b/>
          <w:i/>
          <w:sz w:val="20"/>
        </w:rPr>
      </w:pPr>
    </w:p>
    <w:p w:rsidR="00D12681" w:rsidRDefault="00D12681">
      <w:pPr>
        <w:pStyle w:val="GvdeMetni"/>
        <w:rPr>
          <w:b/>
          <w:i/>
          <w:sz w:val="20"/>
        </w:rPr>
      </w:pPr>
    </w:p>
    <w:p w:rsidR="00D12681" w:rsidRDefault="00D12681">
      <w:pPr>
        <w:pStyle w:val="GvdeMetni"/>
        <w:rPr>
          <w:b/>
          <w:i/>
          <w:sz w:val="20"/>
        </w:rPr>
      </w:pPr>
    </w:p>
    <w:p w:rsidR="00D12681" w:rsidRDefault="00D12681">
      <w:pPr>
        <w:pStyle w:val="GvdeMetni"/>
        <w:rPr>
          <w:b/>
          <w:i/>
          <w:sz w:val="20"/>
        </w:rPr>
      </w:pPr>
    </w:p>
    <w:p w:rsidR="00D12681" w:rsidRDefault="00D12681">
      <w:pPr>
        <w:pStyle w:val="GvdeMetni"/>
        <w:rPr>
          <w:b/>
          <w:i/>
          <w:sz w:val="20"/>
        </w:rPr>
      </w:pPr>
    </w:p>
    <w:p w:rsidR="0093163E" w:rsidRDefault="004C665B">
      <w:pPr>
        <w:pStyle w:val="ListeParagraf"/>
        <w:numPr>
          <w:ilvl w:val="1"/>
          <w:numId w:val="2"/>
        </w:numPr>
        <w:tabs>
          <w:tab w:val="left" w:pos="2234"/>
          <w:tab w:val="left" w:pos="2235"/>
        </w:tabs>
        <w:spacing w:before="59"/>
        <w:ind w:left="2234" w:hanging="849"/>
        <w:jc w:val="left"/>
        <w:rPr>
          <w:b/>
          <w:i/>
          <w:sz w:val="28"/>
        </w:rPr>
      </w:pPr>
      <w:r>
        <w:rPr>
          <w:b/>
          <w:i/>
          <w:sz w:val="28"/>
        </w:rPr>
        <w:lastRenderedPageBreak/>
        <w:t>Değerlendirme</w:t>
      </w:r>
      <w:r>
        <w:rPr>
          <w:b/>
          <w:i/>
          <w:spacing w:val="-4"/>
          <w:sz w:val="28"/>
        </w:rPr>
        <w:t xml:space="preserve"> </w:t>
      </w:r>
      <w:r>
        <w:rPr>
          <w:b/>
          <w:i/>
          <w:sz w:val="28"/>
        </w:rPr>
        <w:t>Esasları</w:t>
      </w:r>
    </w:p>
    <w:p w:rsidR="002D7F3B" w:rsidRDefault="002D7F3B" w:rsidP="002D7F3B">
      <w:pPr>
        <w:pStyle w:val="ListeParagraf"/>
        <w:tabs>
          <w:tab w:val="left" w:pos="2234"/>
          <w:tab w:val="left" w:pos="2235"/>
        </w:tabs>
        <w:spacing w:before="59"/>
        <w:ind w:left="2234" w:firstLine="0"/>
        <w:rPr>
          <w:b/>
          <w:i/>
          <w:sz w:val="28"/>
        </w:rPr>
      </w:pPr>
    </w:p>
    <w:p w:rsidR="0093163E" w:rsidRDefault="00F22334">
      <w:pPr>
        <w:pStyle w:val="GvdeMetni"/>
        <w:spacing w:before="155" w:line="360" w:lineRule="auto"/>
        <w:ind w:left="818" w:right="773" w:firstLine="707"/>
        <w:jc w:val="both"/>
      </w:pPr>
      <w:r>
        <w:t>Değerlendirme 100 tam p</w:t>
      </w:r>
      <w:r w:rsidR="004C665B">
        <w:t>uan üzerinden yapılacaktır</w:t>
      </w:r>
      <w:r>
        <w:t xml:space="preserve">. Fiziksel uygunluk testleri, Ritim testi ile </w:t>
      </w:r>
      <w:r w:rsidR="004C665B">
        <w:t>elde edilen puan</w:t>
      </w:r>
      <w:r>
        <w:t>,</w:t>
      </w:r>
      <w:r w:rsidR="004C665B">
        <w:t xml:space="preserve"> </w:t>
      </w:r>
      <w:r>
        <w:t>sporcu özgeçmişinden alınan</w:t>
      </w:r>
      <w:r w:rsidR="004C665B">
        <w:t xml:space="preserve"> puan toplanacak ve adayın Yetenek Sınavı puanı ortaya çıkacaktır. Ortaya çıkan yetenek sınavı puanının %70’i alınacaktır. Bu </w:t>
      </w:r>
      <w:r w:rsidR="004C665B">
        <w:t xml:space="preserve">puana adayın </w:t>
      </w:r>
      <w:r>
        <w:t>Ortaokul Ağırlıklı Başarı Puanı ortalamasından</w:t>
      </w:r>
      <w:r w:rsidR="004C665B">
        <w:t xml:space="preserve"> elde edilen puanının %30’u eklenecek ve adayın y</w:t>
      </w:r>
      <w:r w:rsidR="004C665B">
        <w:t>erleştirme puanı ortaya çıkacaktır ve en yüksek puanı alanlardan başlanarak sıralama yapılacaktır.</w:t>
      </w:r>
    </w:p>
    <w:p w:rsidR="0093163E" w:rsidRDefault="004C665B">
      <w:pPr>
        <w:pStyle w:val="GvdeMetni"/>
        <w:spacing w:line="360" w:lineRule="auto"/>
        <w:ind w:left="818" w:right="783" w:firstLine="707"/>
        <w:jc w:val="both"/>
      </w:pPr>
      <w:r>
        <w:t>Sıralam</w:t>
      </w:r>
      <w:r w:rsidR="002D7F3B">
        <w:t>ada puanların eşitliği halinde o</w:t>
      </w:r>
      <w:r>
        <w:t>rta</w:t>
      </w:r>
      <w:r w:rsidR="002D7F3B">
        <w:t>okul</w:t>
      </w:r>
      <w:r>
        <w:t xml:space="preserve"> </w:t>
      </w:r>
      <w:r w:rsidR="002D7F3B">
        <w:t>başarı puanı</w:t>
      </w:r>
      <w:r>
        <w:t xml:space="preserve"> fazla olan adaylar üst sırada yer alacaktır. Belirlenen kontenjan kadar asil ve yedek liste ilan edilecektir.</w:t>
      </w:r>
    </w:p>
    <w:p w:rsidR="0093163E" w:rsidRDefault="0093163E">
      <w:pPr>
        <w:pStyle w:val="GvdeMetni"/>
        <w:rPr>
          <w:sz w:val="20"/>
        </w:rPr>
      </w:pPr>
    </w:p>
    <w:p w:rsidR="0093163E" w:rsidRDefault="0093163E">
      <w:pPr>
        <w:pStyle w:val="GvdeMetni"/>
        <w:rPr>
          <w:sz w:val="20"/>
        </w:rPr>
      </w:pPr>
    </w:p>
    <w:p w:rsidR="002D7F3B" w:rsidRDefault="002D7F3B">
      <w:pPr>
        <w:pStyle w:val="GvdeMetni"/>
        <w:rPr>
          <w:sz w:val="20"/>
        </w:rPr>
      </w:pPr>
    </w:p>
    <w:p w:rsidR="002D7F3B" w:rsidRDefault="002D7F3B">
      <w:pPr>
        <w:pStyle w:val="GvdeMetni"/>
        <w:rPr>
          <w:sz w:val="20"/>
        </w:rPr>
      </w:pPr>
    </w:p>
    <w:p w:rsidR="002D7F3B" w:rsidRDefault="002D7F3B">
      <w:pPr>
        <w:pStyle w:val="GvdeMetni"/>
        <w:rPr>
          <w:sz w:val="20"/>
        </w:rPr>
      </w:pPr>
    </w:p>
    <w:tbl>
      <w:tblPr>
        <w:tblStyle w:val="TabloKlavuzu"/>
        <w:tblW w:w="0" w:type="auto"/>
        <w:tblLook w:val="04A0" w:firstRow="1" w:lastRow="0" w:firstColumn="1" w:lastColumn="0" w:noHBand="0" w:noVBand="1"/>
      </w:tblPr>
      <w:tblGrid>
        <w:gridCol w:w="2849"/>
        <w:gridCol w:w="1307"/>
        <w:gridCol w:w="2578"/>
        <w:gridCol w:w="1296"/>
        <w:gridCol w:w="2856"/>
      </w:tblGrid>
      <w:tr w:rsidR="002D7F3B" w:rsidTr="004F7E4B">
        <w:trPr>
          <w:trHeight w:val="978"/>
        </w:trPr>
        <w:tc>
          <w:tcPr>
            <w:tcW w:w="14144" w:type="dxa"/>
            <w:gridSpan w:val="5"/>
            <w:vAlign w:val="center"/>
          </w:tcPr>
          <w:p w:rsidR="002D7F3B" w:rsidRPr="005318F0" w:rsidRDefault="002D7F3B" w:rsidP="004F7E4B">
            <w:pPr>
              <w:jc w:val="center"/>
              <w:rPr>
                <w:b/>
                <w:i/>
                <w:sz w:val="32"/>
                <w:szCs w:val="32"/>
                <w:u w:val="single"/>
              </w:rPr>
            </w:pPr>
            <w:r w:rsidRPr="005318F0">
              <w:rPr>
                <w:b/>
                <w:i/>
                <w:sz w:val="32"/>
                <w:szCs w:val="32"/>
                <w:u w:val="single"/>
              </w:rPr>
              <w:t>YERLEŞTİRME PUANININ HESAPLANMASI</w:t>
            </w:r>
          </w:p>
        </w:tc>
      </w:tr>
      <w:tr w:rsidR="002D7F3B" w:rsidTr="004F7E4B">
        <w:tc>
          <w:tcPr>
            <w:tcW w:w="4077" w:type="dxa"/>
            <w:vAlign w:val="center"/>
          </w:tcPr>
          <w:p w:rsidR="002D7F3B" w:rsidRPr="002D7F3B" w:rsidRDefault="002D7F3B" w:rsidP="004F7E4B">
            <w:pPr>
              <w:jc w:val="center"/>
            </w:pPr>
            <w:r w:rsidRPr="002D7F3B">
              <w:t>Yetenek sınavı, ritim ve sporcu özgeçmişinden aldığı puan toplamının % 70’i</w:t>
            </w:r>
          </w:p>
        </w:tc>
        <w:tc>
          <w:tcPr>
            <w:tcW w:w="1580" w:type="dxa"/>
            <w:vAlign w:val="center"/>
          </w:tcPr>
          <w:p w:rsidR="002D7F3B" w:rsidRPr="005318F0" w:rsidRDefault="002D7F3B" w:rsidP="004F7E4B">
            <w:pPr>
              <w:jc w:val="center"/>
              <w:rPr>
                <w:b/>
                <w:sz w:val="140"/>
                <w:szCs w:val="140"/>
              </w:rPr>
            </w:pPr>
            <w:r w:rsidRPr="005318F0">
              <w:rPr>
                <w:b/>
                <w:sz w:val="140"/>
                <w:szCs w:val="140"/>
              </w:rPr>
              <w:t>+</w:t>
            </w:r>
          </w:p>
        </w:tc>
        <w:tc>
          <w:tcPr>
            <w:tcW w:w="3665" w:type="dxa"/>
            <w:vAlign w:val="center"/>
          </w:tcPr>
          <w:p w:rsidR="002D7F3B" w:rsidRDefault="002D7F3B" w:rsidP="004F7E4B">
            <w:pPr>
              <w:jc w:val="center"/>
              <w:rPr>
                <w:sz w:val="32"/>
                <w:szCs w:val="32"/>
              </w:rPr>
            </w:pPr>
            <w:r w:rsidRPr="002D7F3B">
              <w:t>Öğrencinin Ortaokul ağırlıklı başarı puan ortalamasının % 30’u</w:t>
            </w:r>
          </w:p>
        </w:tc>
        <w:tc>
          <w:tcPr>
            <w:tcW w:w="1559" w:type="dxa"/>
            <w:vAlign w:val="center"/>
          </w:tcPr>
          <w:p w:rsidR="002D7F3B" w:rsidRPr="005318F0" w:rsidRDefault="002D7F3B" w:rsidP="004F7E4B">
            <w:pPr>
              <w:jc w:val="center"/>
              <w:rPr>
                <w:b/>
                <w:sz w:val="140"/>
                <w:szCs w:val="140"/>
              </w:rPr>
            </w:pPr>
            <w:r w:rsidRPr="005318F0">
              <w:rPr>
                <w:b/>
                <w:sz w:val="140"/>
                <w:szCs w:val="140"/>
              </w:rPr>
              <w:t>=</w:t>
            </w:r>
          </w:p>
        </w:tc>
        <w:tc>
          <w:tcPr>
            <w:tcW w:w="3263" w:type="dxa"/>
            <w:vAlign w:val="center"/>
          </w:tcPr>
          <w:p w:rsidR="002D7F3B" w:rsidRDefault="002D7F3B" w:rsidP="004F7E4B">
            <w:pPr>
              <w:jc w:val="center"/>
              <w:rPr>
                <w:sz w:val="32"/>
                <w:szCs w:val="32"/>
              </w:rPr>
            </w:pPr>
            <w:r>
              <w:rPr>
                <w:sz w:val="32"/>
                <w:szCs w:val="32"/>
              </w:rPr>
              <w:t>ADAYIN YERLEŞTİRME PUANI</w:t>
            </w:r>
          </w:p>
        </w:tc>
      </w:tr>
    </w:tbl>
    <w:p w:rsidR="002D7F3B" w:rsidRDefault="002D7F3B">
      <w:pPr>
        <w:pStyle w:val="GvdeMetni"/>
        <w:rPr>
          <w:sz w:val="20"/>
        </w:rPr>
      </w:pPr>
    </w:p>
    <w:p w:rsidR="002D7F3B" w:rsidRDefault="004C665B" w:rsidP="002D7F3B">
      <w:pPr>
        <w:pStyle w:val="GvdeMetni"/>
        <w:spacing w:before="232"/>
        <w:rPr>
          <w:spacing w:val="-71"/>
          <w:sz w:val="28"/>
          <w:u w:val="single"/>
        </w:rPr>
      </w:pPr>
      <w:r>
        <w:rPr>
          <w:spacing w:val="-71"/>
          <w:sz w:val="28"/>
          <w:u w:val="single"/>
        </w:rPr>
        <w:t xml:space="preserve"> </w:t>
      </w:r>
    </w:p>
    <w:p w:rsidR="002D7F3B" w:rsidRDefault="004C665B" w:rsidP="002D7F3B">
      <w:pPr>
        <w:pStyle w:val="GvdeMetni"/>
        <w:spacing w:before="232"/>
        <w:rPr>
          <w:sz w:val="28"/>
          <w:u w:val="single"/>
        </w:rPr>
      </w:pPr>
      <w:r>
        <w:rPr>
          <w:sz w:val="28"/>
          <w:u w:val="single"/>
        </w:rPr>
        <w:t xml:space="preserve">ÖNEMLİ:  </w:t>
      </w:r>
    </w:p>
    <w:p w:rsidR="0093163E" w:rsidRDefault="004C665B" w:rsidP="002D7F3B">
      <w:pPr>
        <w:pStyle w:val="GvdeMetni"/>
        <w:spacing w:before="232"/>
        <w:jc w:val="both"/>
      </w:pPr>
      <w:proofErr w:type="gramStart"/>
      <w:r>
        <w:rPr>
          <w:u w:val="single"/>
        </w:rPr>
        <w:t>Sporcu  özgeçmişi</w:t>
      </w:r>
      <w:proofErr w:type="gramEnd"/>
      <w:r>
        <w:rPr>
          <w:u w:val="single"/>
        </w:rPr>
        <w:t xml:space="preserve">  değerlendirilirken  birden  fazla  kat</w:t>
      </w:r>
      <w:r w:rsidR="002D7F3B">
        <w:rPr>
          <w:u w:val="single"/>
        </w:rPr>
        <w:t xml:space="preserve">egoride </w:t>
      </w:r>
      <w:r>
        <w:rPr>
          <w:u w:val="single"/>
        </w:rPr>
        <w:t>derecesi</w:t>
      </w:r>
      <w:r w:rsidR="002D7F3B">
        <w:rPr>
          <w:u w:val="single"/>
        </w:rPr>
        <w:t xml:space="preserve"> </w:t>
      </w:r>
      <w:r>
        <w:rPr>
          <w:spacing w:val="-60"/>
          <w:u w:val="single"/>
        </w:rPr>
        <w:t xml:space="preserve"> </w:t>
      </w:r>
      <w:r>
        <w:rPr>
          <w:u w:val="single"/>
        </w:rPr>
        <w:t xml:space="preserve">bulunan  adayların  en  yüksek  puanı  aldığı  kategori </w:t>
      </w:r>
      <w:r w:rsidR="002D7F3B">
        <w:rPr>
          <w:u w:val="single"/>
        </w:rPr>
        <w:t xml:space="preserve">üzerinden tek puan verilerek değerlendirilecektir. </w:t>
      </w:r>
      <w:r>
        <w:rPr>
          <w:u w:val="single"/>
        </w:rPr>
        <w:t xml:space="preserve">Diğer </w:t>
      </w:r>
      <w:proofErr w:type="gramStart"/>
      <w:r>
        <w:rPr>
          <w:u w:val="single"/>
        </w:rPr>
        <w:t>kategoriler</w:t>
      </w:r>
      <w:r w:rsidR="002D7F3B">
        <w:rPr>
          <w:u w:val="single"/>
        </w:rPr>
        <w:t xml:space="preserve"> </w:t>
      </w:r>
      <w:r>
        <w:rPr>
          <w:spacing w:val="-60"/>
          <w:u w:val="single"/>
        </w:rPr>
        <w:t xml:space="preserve"> </w:t>
      </w:r>
      <w:r>
        <w:rPr>
          <w:u w:val="single"/>
        </w:rPr>
        <w:t>değerlendirmeye</w:t>
      </w:r>
      <w:proofErr w:type="gramEnd"/>
      <w:r>
        <w:rPr>
          <w:u w:val="single"/>
        </w:rPr>
        <w:t xml:space="preserve"> alınmayacaktır.</w:t>
      </w:r>
    </w:p>
    <w:p w:rsidR="0093163E" w:rsidRDefault="0093163E">
      <w:pPr>
        <w:sectPr w:rsidR="0093163E">
          <w:pgSz w:w="11910" w:h="16840"/>
          <w:pgMar w:top="1540" w:right="640" w:bottom="280" w:left="600" w:header="708" w:footer="708" w:gutter="0"/>
          <w:cols w:space="708"/>
        </w:sectPr>
      </w:pPr>
    </w:p>
    <w:p w:rsidR="0093163E" w:rsidRDefault="004C665B">
      <w:pPr>
        <w:pStyle w:val="Balk1"/>
        <w:numPr>
          <w:ilvl w:val="1"/>
          <w:numId w:val="2"/>
        </w:numPr>
        <w:tabs>
          <w:tab w:val="left" w:pos="2234"/>
          <w:tab w:val="left" w:pos="2235"/>
        </w:tabs>
        <w:ind w:left="2234" w:hanging="849"/>
        <w:jc w:val="left"/>
      </w:pPr>
      <w:r>
        <w:lastRenderedPageBreak/>
        <w:t xml:space="preserve">Sınavların Uygulanması İle İlgili Kurallar </w:t>
      </w:r>
      <w:r>
        <w:rPr>
          <w:spacing w:val="-3"/>
        </w:rPr>
        <w:t>Ve</w:t>
      </w:r>
      <w:r>
        <w:rPr>
          <w:spacing w:val="-8"/>
        </w:rPr>
        <w:t xml:space="preserve"> </w:t>
      </w:r>
      <w:r>
        <w:t>Bilgilendirme</w:t>
      </w:r>
    </w:p>
    <w:p w:rsidR="0093163E" w:rsidRDefault="0093163E">
      <w:pPr>
        <w:pStyle w:val="GvdeMetni"/>
        <w:rPr>
          <w:b/>
          <w:i/>
          <w:sz w:val="30"/>
        </w:rPr>
      </w:pPr>
    </w:p>
    <w:p w:rsidR="0093163E" w:rsidRDefault="0093163E">
      <w:pPr>
        <w:pStyle w:val="GvdeMetni"/>
        <w:spacing w:before="7"/>
        <w:rPr>
          <w:b/>
          <w:i/>
          <w:sz w:val="25"/>
        </w:rPr>
      </w:pPr>
    </w:p>
    <w:p w:rsidR="0093163E" w:rsidRDefault="004C665B">
      <w:pPr>
        <w:pStyle w:val="ListeParagraf"/>
        <w:numPr>
          <w:ilvl w:val="2"/>
          <w:numId w:val="2"/>
        </w:numPr>
        <w:tabs>
          <w:tab w:val="left" w:pos="1904"/>
        </w:tabs>
        <w:ind w:hanging="518"/>
        <w:jc w:val="left"/>
        <w:rPr>
          <w:sz w:val="23"/>
        </w:rPr>
      </w:pPr>
      <w:r>
        <w:rPr>
          <w:sz w:val="23"/>
        </w:rPr>
        <w:t>KOORDİNASYON TESTİ</w:t>
      </w:r>
      <w:r>
        <w:rPr>
          <w:spacing w:val="-3"/>
          <w:sz w:val="23"/>
        </w:rPr>
        <w:t xml:space="preserve"> </w:t>
      </w:r>
      <w:r>
        <w:rPr>
          <w:sz w:val="23"/>
        </w:rPr>
        <w:t>(ŞEKİL-1)</w:t>
      </w:r>
    </w:p>
    <w:p w:rsidR="0093163E" w:rsidRDefault="0093163E">
      <w:pPr>
        <w:pStyle w:val="GvdeMetni"/>
        <w:rPr>
          <w:sz w:val="26"/>
        </w:rPr>
      </w:pPr>
    </w:p>
    <w:p w:rsidR="0093163E" w:rsidRDefault="004C665B">
      <w:pPr>
        <w:pStyle w:val="ListeParagraf"/>
        <w:numPr>
          <w:ilvl w:val="0"/>
          <w:numId w:val="1"/>
        </w:numPr>
        <w:tabs>
          <w:tab w:val="left" w:pos="1746"/>
        </w:tabs>
        <w:spacing w:before="231"/>
        <w:rPr>
          <w:sz w:val="23"/>
        </w:rPr>
      </w:pPr>
      <w:r>
        <w:rPr>
          <w:spacing w:val="-58"/>
          <w:sz w:val="23"/>
          <w:u w:val="single"/>
        </w:rPr>
        <w:t xml:space="preserve"> </w:t>
      </w:r>
      <w:r>
        <w:rPr>
          <w:sz w:val="23"/>
          <w:u w:val="single"/>
        </w:rPr>
        <w:t>İSTASYON</w:t>
      </w:r>
    </w:p>
    <w:p w:rsidR="0093163E" w:rsidRDefault="0093163E">
      <w:pPr>
        <w:pStyle w:val="GvdeMetni"/>
        <w:rPr>
          <w:sz w:val="20"/>
        </w:rPr>
      </w:pPr>
    </w:p>
    <w:p w:rsidR="0093163E" w:rsidRDefault="0093163E">
      <w:pPr>
        <w:pStyle w:val="GvdeMetni"/>
        <w:rPr>
          <w:sz w:val="18"/>
        </w:rPr>
      </w:pPr>
    </w:p>
    <w:p w:rsidR="0093163E" w:rsidRDefault="004C665B" w:rsidP="00671514">
      <w:pPr>
        <w:spacing w:before="91" w:line="360" w:lineRule="auto"/>
        <w:ind w:left="818" w:right="823" w:firstLine="566"/>
        <w:jc w:val="both"/>
        <w:rPr>
          <w:sz w:val="23"/>
        </w:rPr>
      </w:pPr>
      <w:r>
        <w:rPr>
          <w:sz w:val="23"/>
        </w:rPr>
        <w:t xml:space="preserve">Aday Başlangıç çizgisinden koşarak çıkış yaptıktan sonara 4 m. uzaklıktaki </w:t>
      </w:r>
      <w:proofErr w:type="spellStart"/>
      <w:r>
        <w:rPr>
          <w:sz w:val="23"/>
        </w:rPr>
        <w:t>Ci</w:t>
      </w:r>
      <w:r w:rsidR="00671514">
        <w:rPr>
          <w:sz w:val="23"/>
        </w:rPr>
        <w:t>mnasti</w:t>
      </w:r>
      <w:r>
        <w:rPr>
          <w:sz w:val="23"/>
        </w:rPr>
        <w:t>k</w:t>
      </w:r>
      <w:proofErr w:type="spellEnd"/>
      <w:r>
        <w:rPr>
          <w:sz w:val="23"/>
        </w:rPr>
        <w:t xml:space="preserve"> minderine gelerek öne düz takla yapar.</w:t>
      </w:r>
    </w:p>
    <w:p w:rsidR="0093163E" w:rsidRDefault="0093163E">
      <w:pPr>
        <w:pStyle w:val="GvdeMetni"/>
        <w:spacing w:before="6"/>
        <w:rPr>
          <w:sz w:val="34"/>
        </w:rPr>
      </w:pPr>
    </w:p>
    <w:p w:rsidR="0093163E" w:rsidRDefault="004C665B">
      <w:pPr>
        <w:pStyle w:val="ListeParagraf"/>
        <w:numPr>
          <w:ilvl w:val="0"/>
          <w:numId w:val="1"/>
        </w:numPr>
        <w:tabs>
          <w:tab w:val="left" w:pos="1746"/>
        </w:tabs>
        <w:rPr>
          <w:sz w:val="23"/>
        </w:rPr>
      </w:pPr>
      <w:r>
        <w:rPr>
          <w:spacing w:val="-58"/>
          <w:sz w:val="23"/>
          <w:u w:val="single"/>
        </w:rPr>
        <w:t xml:space="preserve"> </w:t>
      </w:r>
      <w:r>
        <w:rPr>
          <w:sz w:val="23"/>
          <w:u w:val="single"/>
        </w:rPr>
        <w:t>İSTASYON</w:t>
      </w:r>
    </w:p>
    <w:p w:rsidR="0093163E" w:rsidRDefault="0093163E">
      <w:pPr>
        <w:pStyle w:val="GvdeMetni"/>
        <w:rPr>
          <w:sz w:val="20"/>
        </w:rPr>
      </w:pPr>
    </w:p>
    <w:p w:rsidR="0093163E" w:rsidRDefault="0093163E">
      <w:pPr>
        <w:pStyle w:val="GvdeMetni"/>
        <w:spacing w:before="3"/>
        <w:rPr>
          <w:sz w:val="18"/>
        </w:rPr>
      </w:pPr>
    </w:p>
    <w:p w:rsidR="0093163E" w:rsidRDefault="004C665B">
      <w:pPr>
        <w:spacing w:before="90" w:line="360" w:lineRule="auto"/>
        <w:ind w:left="818" w:right="780" w:firstLine="566"/>
        <w:jc w:val="both"/>
        <w:rPr>
          <w:sz w:val="23"/>
        </w:rPr>
      </w:pPr>
      <w:r>
        <w:rPr>
          <w:sz w:val="23"/>
        </w:rPr>
        <w:t>Minderden 6 m. uzaktaki dikmelere gelirken sağında bulunan kasnak içerisinden basketbol topunu alarak 1,30 cm. aralıklarla dizilmiş olan 5 adet dikme arasından topu sektirerek slalom geçiş yapar ve bitirişte 1 m. mesafede bulunan kasnak içerisine topu koya</w:t>
      </w:r>
      <w:r>
        <w:rPr>
          <w:sz w:val="23"/>
        </w:rPr>
        <w:t>rak diğer istasyona doğru koşar. Aday slaloma istediği taraftan başlamakta</w:t>
      </w:r>
      <w:r>
        <w:rPr>
          <w:spacing w:val="-8"/>
          <w:sz w:val="23"/>
        </w:rPr>
        <w:t xml:space="preserve"> </w:t>
      </w:r>
      <w:r>
        <w:rPr>
          <w:sz w:val="23"/>
        </w:rPr>
        <w:t>özgürdür.</w:t>
      </w:r>
      <w:r w:rsidR="00671514">
        <w:rPr>
          <w:sz w:val="23"/>
        </w:rPr>
        <w:t xml:space="preserve"> Aday slalom çubuklarından bir ya da birkaçını atlar ise geri çevrilir, ayrıca topu elinden kaçırması durumunda kaldığı yerden devam etmek üzere geri gelir. </w:t>
      </w:r>
    </w:p>
    <w:p w:rsidR="0093163E" w:rsidRDefault="0093163E">
      <w:pPr>
        <w:pStyle w:val="GvdeMetni"/>
        <w:spacing w:before="5"/>
        <w:rPr>
          <w:sz w:val="34"/>
        </w:rPr>
      </w:pPr>
    </w:p>
    <w:p w:rsidR="0093163E" w:rsidRDefault="004C665B">
      <w:pPr>
        <w:pStyle w:val="ListeParagraf"/>
        <w:numPr>
          <w:ilvl w:val="0"/>
          <w:numId w:val="1"/>
        </w:numPr>
        <w:tabs>
          <w:tab w:val="left" w:pos="1746"/>
        </w:tabs>
        <w:rPr>
          <w:sz w:val="23"/>
        </w:rPr>
      </w:pPr>
      <w:r>
        <w:rPr>
          <w:spacing w:val="-58"/>
          <w:sz w:val="23"/>
          <w:u w:val="single"/>
        </w:rPr>
        <w:t xml:space="preserve"> </w:t>
      </w:r>
      <w:r>
        <w:rPr>
          <w:sz w:val="23"/>
          <w:u w:val="single"/>
        </w:rPr>
        <w:t>İSTASYON</w:t>
      </w:r>
    </w:p>
    <w:p w:rsidR="0093163E" w:rsidRDefault="0093163E">
      <w:pPr>
        <w:pStyle w:val="GvdeMetni"/>
        <w:rPr>
          <w:sz w:val="20"/>
        </w:rPr>
      </w:pPr>
    </w:p>
    <w:p w:rsidR="0093163E" w:rsidRDefault="0093163E">
      <w:pPr>
        <w:pStyle w:val="GvdeMetni"/>
        <w:spacing w:before="2"/>
        <w:rPr>
          <w:sz w:val="18"/>
        </w:rPr>
      </w:pPr>
    </w:p>
    <w:p w:rsidR="0093163E" w:rsidRDefault="004C665B">
      <w:pPr>
        <w:spacing w:before="91" w:line="360" w:lineRule="auto"/>
        <w:ind w:left="818" w:right="777" w:firstLine="566"/>
        <w:jc w:val="both"/>
        <w:rPr>
          <w:sz w:val="23"/>
        </w:rPr>
      </w:pPr>
      <w:r>
        <w:rPr>
          <w:sz w:val="23"/>
        </w:rPr>
        <w:t>10 metre mesafede çizilmiş 2 çizgi arasında gidiş tek geliş tek sayılmak üzere 5 tur mekik koşusu yaparak parkura devam eder. Aday mekik koşusunun her dönüşün</w:t>
      </w:r>
      <w:r>
        <w:rPr>
          <w:sz w:val="23"/>
        </w:rPr>
        <w:t>de en az 1 ayak ve 1 elini çizginin diğer tarafına dokundurmak</w:t>
      </w:r>
      <w:r>
        <w:rPr>
          <w:spacing w:val="-1"/>
          <w:sz w:val="23"/>
        </w:rPr>
        <w:t xml:space="preserve"> </w:t>
      </w:r>
      <w:r>
        <w:rPr>
          <w:sz w:val="23"/>
        </w:rPr>
        <w:t>zorundadır.</w:t>
      </w:r>
    </w:p>
    <w:p w:rsidR="0093163E" w:rsidRDefault="0093163E">
      <w:pPr>
        <w:pStyle w:val="GvdeMetni"/>
        <w:spacing w:before="5"/>
        <w:rPr>
          <w:sz w:val="34"/>
        </w:rPr>
      </w:pPr>
    </w:p>
    <w:p w:rsidR="0093163E" w:rsidRDefault="004C665B">
      <w:pPr>
        <w:pStyle w:val="ListeParagraf"/>
        <w:numPr>
          <w:ilvl w:val="0"/>
          <w:numId w:val="1"/>
        </w:numPr>
        <w:tabs>
          <w:tab w:val="left" w:pos="1746"/>
        </w:tabs>
        <w:spacing w:before="1"/>
        <w:rPr>
          <w:sz w:val="23"/>
        </w:rPr>
      </w:pPr>
      <w:r>
        <w:rPr>
          <w:spacing w:val="-58"/>
          <w:sz w:val="23"/>
          <w:u w:val="single"/>
        </w:rPr>
        <w:t xml:space="preserve"> </w:t>
      </w:r>
      <w:r>
        <w:rPr>
          <w:sz w:val="23"/>
          <w:u w:val="single"/>
        </w:rPr>
        <w:t>İSTASYON</w:t>
      </w:r>
    </w:p>
    <w:p w:rsidR="0093163E" w:rsidRDefault="0093163E">
      <w:pPr>
        <w:pStyle w:val="GvdeMetni"/>
        <w:rPr>
          <w:sz w:val="20"/>
        </w:rPr>
      </w:pPr>
    </w:p>
    <w:p w:rsidR="0093163E" w:rsidRDefault="0093163E">
      <w:pPr>
        <w:pStyle w:val="GvdeMetni"/>
        <w:spacing w:before="2"/>
        <w:rPr>
          <w:sz w:val="18"/>
        </w:rPr>
      </w:pPr>
    </w:p>
    <w:p w:rsidR="0093163E" w:rsidRDefault="004C665B" w:rsidP="00BF12CB">
      <w:pPr>
        <w:spacing w:before="91" w:line="360" w:lineRule="auto"/>
        <w:ind w:left="818" w:right="782" w:firstLine="566"/>
        <w:jc w:val="both"/>
        <w:rPr>
          <w:sz w:val="23"/>
        </w:rPr>
      </w:pPr>
      <w:r>
        <w:rPr>
          <w:sz w:val="23"/>
        </w:rPr>
        <w:t>Bu istasy</w:t>
      </w:r>
      <w:r w:rsidR="00BF12CB">
        <w:rPr>
          <w:sz w:val="23"/>
        </w:rPr>
        <w:t xml:space="preserve">onda 3 adet sağlık topunu 6,5 m. - </w:t>
      </w:r>
      <w:r>
        <w:rPr>
          <w:sz w:val="23"/>
        </w:rPr>
        <w:t>5,5</w:t>
      </w:r>
      <w:r w:rsidR="00BF12CB">
        <w:rPr>
          <w:sz w:val="23"/>
        </w:rPr>
        <w:t xml:space="preserve"> m. - 5,5</w:t>
      </w:r>
      <w:r>
        <w:rPr>
          <w:sz w:val="23"/>
        </w:rPr>
        <w:t xml:space="preserve"> m. mesafelerde karşılarında bulunan </w:t>
      </w:r>
      <w:r w:rsidR="00BF12CB">
        <w:rPr>
          <w:sz w:val="23"/>
        </w:rPr>
        <w:t xml:space="preserve">3 kasaya </w:t>
      </w:r>
      <w:r>
        <w:rPr>
          <w:sz w:val="23"/>
        </w:rPr>
        <w:t>taşır. İstediği toptan başlayabilir ve öncelikle istediği kasaya topu koyabilir. Son topu kasaya koyduktan sonra 7 m. mesafede bulunan köşe hunisine doğru koşarak ar</w:t>
      </w:r>
      <w:r>
        <w:rPr>
          <w:sz w:val="23"/>
        </w:rPr>
        <w:t>kasından döner.</w:t>
      </w:r>
    </w:p>
    <w:p w:rsidR="0093163E" w:rsidRDefault="0093163E">
      <w:pPr>
        <w:pStyle w:val="GvdeMetni"/>
        <w:spacing w:before="5"/>
        <w:rPr>
          <w:sz w:val="34"/>
        </w:rPr>
      </w:pPr>
    </w:p>
    <w:p w:rsidR="0093163E" w:rsidRDefault="004C665B">
      <w:pPr>
        <w:pStyle w:val="ListeParagraf"/>
        <w:numPr>
          <w:ilvl w:val="0"/>
          <w:numId w:val="1"/>
        </w:numPr>
        <w:tabs>
          <w:tab w:val="left" w:pos="1746"/>
        </w:tabs>
        <w:rPr>
          <w:sz w:val="23"/>
        </w:rPr>
      </w:pPr>
      <w:r>
        <w:rPr>
          <w:spacing w:val="-58"/>
          <w:sz w:val="23"/>
          <w:u w:val="single"/>
        </w:rPr>
        <w:t xml:space="preserve"> </w:t>
      </w:r>
      <w:r>
        <w:rPr>
          <w:sz w:val="23"/>
          <w:u w:val="single"/>
        </w:rPr>
        <w:t>İSTASYON</w:t>
      </w:r>
    </w:p>
    <w:p w:rsidR="0093163E" w:rsidRDefault="0093163E">
      <w:pPr>
        <w:pStyle w:val="GvdeMetni"/>
        <w:rPr>
          <w:sz w:val="20"/>
        </w:rPr>
      </w:pPr>
    </w:p>
    <w:p w:rsidR="0093163E" w:rsidRDefault="0093163E">
      <w:pPr>
        <w:pStyle w:val="GvdeMetni"/>
        <w:rPr>
          <w:sz w:val="18"/>
        </w:rPr>
      </w:pPr>
    </w:p>
    <w:p w:rsidR="0093163E" w:rsidRDefault="004C665B" w:rsidP="00BF12CB">
      <w:pPr>
        <w:spacing w:before="91" w:line="360" w:lineRule="auto"/>
        <w:ind w:left="818" w:right="774" w:firstLine="566"/>
        <w:jc w:val="both"/>
        <w:rPr>
          <w:sz w:val="23"/>
        </w:rPr>
      </w:pPr>
      <w:r>
        <w:rPr>
          <w:sz w:val="23"/>
        </w:rPr>
        <w:t>İstasyonda kasa içerisinde bulunan voleybol topunu alır ve karşısında 3 m mesafede bulunan duvarda 4 m. yüksekliğe çizilmiş olan boyalı alana (1x1m.) 3 adet isabetli parmak pas yaparak</w:t>
      </w:r>
      <w:r>
        <w:rPr>
          <w:spacing w:val="34"/>
          <w:sz w:val="23"/>
        </w:rPr>
        <w:t xml:space="preserve"> </w:t>
      </w:r>
      <w:r>
        <w:rPr>
          <w:sz w:val="23"/>
        </w:rPr>
        <w:t>topu</w:t>
      </w:r>
      <w:r>
        <w:rPr>
          <w:spacing w:val="35"/>
          <w:sz w:val="23"/>
        </w:rPr>
        <w:t xml:space="preserve"> </w:t>
      </w:r>
      <w:r>
        <w:rPr>
          <w:sz w:val="23"/>
        </w:rPr>
        <w:t>kasa</w:t>
      </w:r>
      <w:r>
        <w:rPr>
          <w:spacing w:val="34"/>
          <w:sz w:val="23"/>
        </w:rPr>
        <w:t xml:space="preserve"> </w:t>
      </w:r>
      <w:r>
        <w:rPr>
          <w:sz w:val="23"/>
        </w:rPr>
        <w:t>içine</w:t>
      </w:r>
      <w:r>
        <w:rPr>
          <w:spacing w:val="31"/>
          <w:sz w:val="23"/>
        </w:rPr>
        <w:t xml:space="preserve"> </w:t>
      </w:r>
      <w:r>
        <w:rPr>
          <w:sz w:val="23"/>
        </w:rPr>
        <w:t>koyar</w:t>
      </w:r>
      <w:r>
        <w:rPr>
          <w:spacing w:val="35"/>
          <w:sz w:val="23"/>
        </w:rPr>
        <w:t xml:space="preserve"> </w:t>
      </w:r>
      <w:r>
        <w:rPr>
          <w:sz w:val="23"/>
        </w:rPr>
        <w:t>ve</w:t>
      </w:r>
      <w:r>
        <w:rPr>
          <w:spacing w:val="35"/>
          <w:sz w:val="23"/>
        </w:rPr>
        <w:t xml:space="preserve"> </w:t>
      </w:r>
      <w:r>
        <w:rPr>
          <w:sz w:val="23"/>
        </w:rPr>
        <w:t>bir</w:t>
      </w:r>
      <w:r>
        <w:rPr>
          <w:spacing w:val="35"/>
          <w:sz w:val="23"/>
        </w:rPr>
        <w:t xml:space="preserve"> </w:t>
      </w:r>
      <w:r>
        <w:rPr>
          <w:sz w:val="23"/>
        </w:rPr>
        <w:t>sonraki</w:t>
      </w:r>
      <w:r>
        <w:rPr>
          <w:spacing w:val="34"/>
          <w:sz w:val="23"/>
        </w:rPr>
        <w:t xml:space="preserve"> </w:t>
      </w:r>
      <w:r>
        <w:rPr>
          <w:sz w:val="23"/>
        </w:rPr>
        <w:t>istasyona</w:t>
      </w:r>
      <w:r>
        <w:rPr>
          <w:spacing w:val="36"/>
          <w:sz w:val="23"/>
        </w:rPr>
        <w:t xml:space="preserve"> </w:t>
      </w:r>
      <w:r>
        <w:rPr>
          <w:sz w:val="23"/>
        </w:rPr>
        <w:t>geçer.</w:t>
      </w:r>
      <w:r>
        <w:rPr>
          <w:spacing w:val="43"/>
          <w:sz w:val="23"/>
        </w:rPr>
        <w:t xml:space="preserve"> </w:t>
      </w:r>
      <w:r>
        <w:rPr>
          <w:sz w:val="23"/>
          <w:u w:val="single"/>
        </w:rPr>
        <w:t>Bu</w:t>
      </w:r>
      <w:r>
        <w:rPr>
          <w:spacing w:val="33"/>
          <w:sz w:val="23"/>
          <w:u w:val="single"/>
        </w:rPr>
        <w:t xml:space="preserve"> </w:t>
      </w:r>
      <w:r>
        <w:rPr>
          <w:sz w:val="23"/>
          <w:u w:val="single"/>
        </w:rPr>
        <w:t>istasyonda</w:t>
      </w:r>
      <w:r>
        <w:rPr>
          <w:spacing w:val="36"/>
          <w:sz w:val="23"/>
          <w:u w:val="single"/>
        </w:rPr>
        <w:t xml:space="preserve"> </w:t>
      </w:r>
      <w:r>
        <w:rPr>
          <w:sz w:val="23"/>
          <w:u w:val="single"/>
        </w:rPr>
        <w:t>bulanacak</w:t>
      </w:r>
      <w:r>
        <w:rPr>
          <w:spacing w:val="35"/>
          <w:sz w:val="23"/>
          <w:u w:val="single"/>
        </w:rPr>
        <w:t xml:space="preserve"> </w:t>
      </w:r>
      <w:r>
        <w:rPr>
          <w:sz w:val="23"/>
          <w:u w:val="single"/>
        </w:rPr>
        <w:t>rehber</w:t>
      </w:r>
    </w:p>
    <w:p w:rsidR="0093163E" w:rsidRDefault="004C665B" w:rsidP="00BF12CB">
      <w:pPr>
        <w:ind w:left="818"/>
        <w:jc w:val="both"/>
        <w:rPr>
          <w:sz w:val="23"/>
        </w:rPr>
      </w:pPr>
      <w:r>
        <w:rPr>
          <w:spacing w:val="-58"/>
          <w:sz w:val="23"/>
          <w:u w:val="single"/>
        </w:rPr>
        <w:t xml:space="preserve"> </w:t>
      </w:r>
      <w:r w:rsidR="00BF12CB">
        <w:rPr>
          <w:sz w:val="23"/>
          <w:u w:val="single"/>
        </w:rPr>
        <w:t>Öğretmen</w:t>
      </w:r>
      <w:r w:rsidR="00671514">
        <w:rPr>
          <w:sz w:val="23"/>
          <w:u w:val="single"/>
        </w:rPr>
        <w:t xml:space="preserve"> yapılan isabetli 3</w:t>
      </w:r>
      <w:r>
        <w:rPr>
          <w:sz w:val="23"/>
          <w:u w:val="single"/>
        </w:rPr>
        <w:t xml:space="preserve">.  </w:t>
      </w:r>
      <w:r w:rsidR="00671514">
        <w:rPr>
          <w:sz w:val="23"/>
          <w:u w:val="single"/>
        </w:rPr>
        <w:t>Pas duyuru</w:t>
      </w:r>
      <w:r w:rsidR="00BF12CB">
        <w:rPr>
          <w:sz w:val="23"/>
          <w:u w:val="single"/>
        </w:rPr>
        <w:t>su</w:t>
      </w:r>
      <w:r w:rsidR="00671514">
        <w:rPr>
          <w:sz w:val="23"/>
          <w:u w:val="single"/>
        </w:rPr>
        <w:t xml:space="preserve">nu </w:t>
      </w:r>
      <w:r w:rsidR="00BF12CB">
        <w:rPr>
          <w:sz w:val="23"/>
          <w:u w:val="single"/>
        </w:rPr>
        <w:t>yapmadan aday pas yamaya devam eder</w:t>
      </w:r>
      <w:r>
        <w:rPr>
          <w:sz w:val="23"/>
          <w:u w:val="single"/>
        </w:rPr>
        <w:t xml:space="preserve">. </w:t>
      </w:r>
      <w:r>
        <w:rPr>
          <w:spacing w:val="12"/>
          <w:sz w:val="23"/>
          <w:u w:val="single"/>
        </w:rPr>
        <w:t xml:space="preserve"> </w:t>
      </w:r>
      <w:r>
        <w:rPr>
          <w:sz w:val="23"/>
          <w:u w:val="single"/>
        </w:rPr>
        <w:t>Sonraki</w:t>
      </w:r>
    </w:p>
    <w:p w:rsidR="0093163E" w:rsidRDefault="004C665B" w:rsidP="00BF12CB">
      <w:pPr>
        <w:spacing w:before="134"/>
        <w:ind w:left="818"/>
        <w:jc w:val="both"/>
        <w:rPr>
          <w:sz w:val="23"/>
        </w:rPr>
      </w:pPr>
      <w:r>
        <w:rPr>
          <w:spacing w:val="-58"/>
          <w:sz w:val="23"/>
          <w:u w:val="single"/>
        </w:rPr>
        <w:t xml:space="preserve"> </w:t>
      </w:r>
      <w:r w:rsidR="00BF12CB">
        <w:rPr>
          <w:sz w:val="23"/>
          <w:u w:val="single"/>
        </w:rPr>
        <w:t>İstasyona</w:t>
      </w:r>
      <w:r>
        <w:rPr>
          <w:sz w:val="23"/>
          <w:u w:val="single"/>
        </w:rPr>
        <w:t xml:space="preserve"> geçemez.</w:t>
      </w:r>
    </w:p>
    <w:p w:rsidR="0093163E" w:rsidRDefault="0093163E">
      <w:pPr>
        <w:rPr>
          <w:sz w:val="23"/>
        </w:rPr>
        <w:sectPr w:rsidR="0093163E">
          <w:pgSz w:w="11910" w:h="16840"/>
          <w:pgMar w:top="1040" w:right="640" w:bottom="280" w:left="600" w:header="708" w:footer="708" w:gutter="0"/>
          <w:cols w:space="708"/>
        </w:sectPr>
      </w:pPr>
    </w:p>
    <w:p w:rsidR="0093163E" w:rsidRDefault="004C665B">
      <w:pPr>
        <w:pStyle w:val="ListeParagraf"/>
        <w:numPr>
          <w:ilvl w:val="0"/>
          <w:numId w:val="1"/>
        </w:numPr>
        <w:tabs>
          <w:tab w:val="left" w:pos="1746"/>
        </w:tabs>
        <w:spacing w:before="68"/>
        <w:rPr>
          <w:sz w:val="23"/>
        </w:rPr>
      </w:pPr>
      <w:r>
        <w:rPr>
          <w:spacing w:val="-58"/>
          <w:sz w:val="23"/>
          <w:u w:val="single"/>
        </w:rPr>
        <w:lastRenderedPageBreak/>
        <w:t xml:space="preserve"> </w:t>
      </w:r>
      <w:r>
        <w:rPr>
          <w:sz w:val="23"/>
          <w:u w:val="single"/>
        </w:rPr>
        <w:t>İSTASYON</w:t>
      </w:r>
    </w:p>
    <w:p w:rsidR="0093163E" w:rsidRDefault="0093163E">
      <w:pPr>
        <w:pStyle w:val="GvdeMetni"/>
        <w:rPr>
          <w:sz w:val="20"/>
        </w:rPr>
      </w:pPr>
    </w:p>
    <w:p w:rsidR="0093163E" w:rsidRDefault="0093163E">
      <w:pPr>
        <w:pStyle w:val="GvdeMetni"/>
        <w:spacing w:before="3"/>
        <w:rPr>
          <w:sz w:val="18"/>
        </w:rPr>
      </w:pPr>
    </w:p>
    <w:p w:rsidR="0093163E" w:rsidRDefault="004C665B">
      <w:pPr>
        <w:spacing w:before="91" w:line="360" w:lineRule="auto"/>
        <w:ind w:left="818" w:right="785" w:firstLine="566"/>
        <w:jc w:val="both"/>
        <w:rPr>
          <w:sz w:val="23"/>
        </w:rPr>
      </w:pPr>
      <w:r>
        <w:rPr>
          <w:sz w:val="23"/>
        </w:rPr>
        <w:t xml:space="preserve">Aday önünde bulunan 3,5 m. uzunluğunda, 45 cm yüksekliğinde ve </w:t>
      </w:r>
      <w:r>
        <w:rPr>
          <w:sz w:val="23"/>
        </w:rPr>
        <w:t>30 cm enindeki denge tahtasının üzerine çıkar ve koşarak geçer. Denge tahtasının bitimine konacak işaretli alanın önüne basmak ve daha sonra yere atlamak zorundadır.</w:t>
      </w:r>
    </w:p>
    <w:p w:rsidR="0093163E" w:rsidRDefault="0093163E">
      <w:pPr>
        <w:pStyle w:val="GvdeMetni"/>
        <w:spacing w:before="5"/>
        <w:rPr>
          <w:sz w:val="34"/>
        </w:rPr>
      </w:pPr>
    </w:p>
    <w:p w:rsidR="0093163E" w:rsidRDefault="004C665B">
      <w:pPr>
        <w:pStyle w:val="ListeParagraf"/>
        <w:numPr>
          <w:ilvl w:val="0"/>
          <w:numId w:val="1"/>
        </w:numPr>
        <w:tabs>
          <w:tab w:val="left" w:pos="1746"/>
        </w:tabs>
        <w:rPr>
          <w:sz w:val="23"/>
        </w:rPr>
      </w:pPr>
      <w:r>
        <w:rPr>
          <w:spacing w:val="-58"/>
          <w:sz w:val="23"/>
          <w:u w:val="single"/>
        </w:rPr>
        <w:t xml:space="preserve"> </w:t>
      </w:r>
      <w:r>
        <w:rPr>
          <w:sz w:val="23"/>
          <w:u w:val="single"/>
        </w:rPr>
        <w:t>İSTASYON</w:t>
      </w:r>
    </w:p>
    <w:p w:rsidR="0093163E" w:rsidRDefault="0093163E">
      <w:pPr>
        <w:pStyle w:val="GvdeMetni"/>
        <w:rPr>
          <w:sz w:val="20"/>
        </w:rPr>
      </w:pPr>
    </w:p>
    <w:p w:rsidR="0093163E" w:rsidRDefault="0093163E">
      <w:pPr>
        <w:pStyle w:val="GvdeMetni"/>
        <w:spacing w:before="2"/>
        <w:rPr>
          <w:sz w:val="18"/>
        </w:rPr>
      </w:pPr>
    </w:p>
    <w:p w:rsidR="0093163E" w:rsidRDefault="004C665B">
      <w:pPr>
        <w:spacing w:before="91" w:line="360" w:lineRule="auto"/>
        <w:ind w:left="818" w:right="779" w:firstLine="566"/>
        <w:jc w:val="both"/>
        <w:rPr>
          <w:sz w:val="23"/>
        </w:rPr>
      </w:pPr>
      <w:r>
        <w:rPr>
          <w:sz w:val="23"/>
        </w:rPr>
        <w:t xml:space="preserve">Denge aletinden indikten sonra yaklaşık 7-8 m. mesafede orta hatta bulunan 3 adet hentbol topunu 8 m. mesafedeki kaleye temel pas ile şut atmak üzere koşar. 3 isabetli atıştan sonra diğer istasyona belirlenen alandan koşusuna devam eder. </w:t>
      </w:r>
      <w:proofErr w:type="gramStart"/>
      <w:r>
        <w:rPr>
          <w:sz w:val="23"/>
        </w:rPr>
        <w:t>(</w:t>
      </w:r>
      <w:proofErr w:type="gramEnd"/>
      <w:r>
        <w:rPr>
          <w:sz w:val="23"/>
        </w:rPr>
        <w:t>Not: Bu istasyond</w:t>
      </w:r>
      <w:r>
        <w:rPr>
          <w:sz w:val="23"/>
        </w:rPr>
        <w:t>a 3 isabetli şut atabilme zorunluluğu vardır. Kaleye atılamayan şutlar yedek toplarla yenilenir.</w:t>
      </w:r>
      <w:proofErr w:type="gramStart"/>
      <w:r>
        <w:rPr>
          <w:sz w:val="23"/>
        </w:rPr>
        <w:t>)</w:t>
      </w:r>
      <w:proofErr w:type="gramEnd"/>
    </w:p>
    <w:p w:rsidR="0093163E" w:rsidRDefault="0093163E">
      <w:pPr>
        <w:pStyle w:val="GvdeMetni"/>
        <w:spacing w:before="5"/>
        <w:rPr>
          <w:sz w:val="34"/>
        </w:rPr>
      </w:pPr>
    </w:p>
    <w:p w:rsidR="0093163E" w:rsidRDefault="004C665B">
      <w:pPr>
        <w:pStyle w:val="ListeParagraf"/>
        <w:numPr>
          <w:ilvl w:val="0"/>
          <w:numId w:val="1"/>
        </w:numPr>
        <w:tabs>
          <w:tab w:val="left" w:pos="1746"/>
        </w:tabs>
        <w:rPr>
          <w:sz w:val="23"/>
        </w:rPr>
      </w:pPr>
      <w:r>
        <w:rPr>
          <w:spacing w:val="-58"/>
          <w:sz w:val="23"/>
          <w:u w:val="single"/>
        </w:rPr>
        <w:t xml:space="preserve"> </w:t>
      </w:r>
      <w:r>
        <w:rPr>
          <w:sz w:val="23"/>
          <w:u w:val="single"/>
        </w:rPr>
        <w:t>İSTASYON</w:t>
      </w:r>
    </w:p>
    <w:p w:rsidR="0093163E" w:rsidRDefault="0093163E">
      <w:pPr>
        <w:pStyle w:val="GvdeMetni"/>
        <w:rPr>
          <w:sz w:val="20"/>
        </w:rPr>
      </w:pPr>
    </w:p>
    <w:p w:rsidR="0093163E" w:rsidRDefault="0093163E">
      <w:pPr>
        <w:pStyle w:val="GvdeMetni"/>
        <w:spacing w:before="2"/>
        <w:rPr>
          <w:sz w:val="18"/>
        </w:rPr>
      </w:pPr>
    </w:p>
    <w:p w:rsidR="0093163E" w:rsidRDefault="004C665B">
      <w:pPr>
        <w:spacing w:before="91" w:line="360" w:lineRule="auto"/>
        <w:ind w:left="818" w:right="823" w:firstLine="566"/>
        <w:rPr>
          <w:sz w:val="23"/>
        </w:rPr>
      </w:pPr>
      <w:r>
        <w:rPr>
          <w:sz w:val="23"/>
        </w:rPr>
        <w:t>Yedinci istasy</w:t>
      </w:r>
      <w:r w:rsidR="00BF12CB">
        <w:rPr>
          <w:sz w:val="23"/>
        </w:rPr>
        <w:t xml:space="preserve">ondan sonra yaklaşık 4,5 m. </w:t>
      </w:r>
      <w:proofErr w:type="spellStart"/>
      <w:r w:rsidR="00BF12CB">
        <w:rPr>
          <w:sz w:val="23"/>
        </w:rPr>
        <w:t>lik</w:t>
      </w:r>
      <w:proofErr w:type="spellEnd"/>
      <w:r>
        <w:rPr>
          <w:sz w:val="23"/>
        </w:rPr>
        <w:t xml:space="preserve"> koşu ardından </w:t>
      </w:r>
      <w:proofErr w:type="spellStart"/>
      <w:r>
        <w:rPr>
          <w:sz w:val="23"/>
        </w:rPr>
        <w:t>ci</w:t>
      </w:r>
      <w:r w:rsidR="00BF12CB">
        <w:rPr>
          <w:sz w:val="23"/>
        </w:rPr>
        <w:t>mnasti</w:t>
      </w:r>
      <w:r>
        <w:rPr>
          <w:sz w:val="23"/>
        </w:rPr>
        <w:t>k</w:t>
      </w:r>
      <w:proofErr w:type="spellEnd"/>
      <w:r>
        <w:rPr>
          <w:sz w:val="23"/>
        </w:rPr>
        <w:t xml:space="preserve"> minderi önüne gelen aday, düz</w:t>
      </w:r>
      <w:r w:rsidR="00846411">
        <w:rPr>
          <w:sz w:val="23"/>
        </w:rPr>
        <w:t xml:space="preserve"> takla attıktan sonra 11 m. </w:t>
      </w:r>
      <w:proofErr w:type="spellStart"/>
      <w:r w:rsidR="00846411">
        <w:rPr>
          <w:sz w:val="23"/>
        </w:rPr>
        <w:t>lik</w:t>
      </w:r>
      <w:proofErr w:type="spellEnd"/>
      <w:r>
        <w:rPr>
          <w:sz w:val="23"/>
        </w:rPr>
        <w:t xml:space="preserve"> düz koşu ile </w:t>
      </w:r>
      <w:r>
        <w:rPr>
          <w:sz w:val="23"/>
        </w:rPr>
        <w:t>parkuru tamamlar.</w:t>
      </w:r>
    </w:p>
    <w:p w:rsidR="0093163E" w:rsidRDefault="0093163E">
      <w:pPr>
        <w:pStyle w:val="GvdeMetni"/>
        <w:spacing w:before="6"/>
        <w:rPr>
          <w:sz w:val="34"/>
        </w:rPr>
      </w:pPr>
    </w:p>
    <w:p w:rsidR="0093163E" w:rsidRDefault="004C665B">
      <w:pPr>
        <w:ind w:left="818"/>
        <w:rPr>
          <w:sz w:val="23"/>
        </w:rPr>
      </w:pPr>
      <w:r>
        <w:rPr>
          <w:sz w:val="23"/>
        </w:rPr>
        <w:t>ÖNEMLİ NOT:</w:t>
      </w:r>
    </w:p>
    <w:p w:rsidR="0093163E" w:rsidRDefault="004C665B">
      <w:pPr>
        <w:spacing w:before="131"/>
        <w:ind w:left="818"/>
        <w:rPr>
          <w:sz w:val="23"/>
        </w:rPr>
      </w:pPr>
      <w:r>
        <w:rPr>
          <w:sz w:val="23"/>
        </w:rPr>
        <w:t>Adaylar 2. istasyonda devirdiği her bir dikme, için sürelerine 1 saniye ceza süresi eklenecektir.</w:t>
      </w:r>
    </w:p>
    <w:p w:rsidR="0093163E" w:rsidRDefault="0093163E">
      <w:pPr>
        <w:rPr>
          <w:sz w:val="23"/>
        </w:rPr>
        <w:sectPr w:rsidR="0093163E">
          <w:pgSz w:w="11910" w:h="16840"/>
          <w:pgMar w:top="1040" w:right="640" w:bottom="280" w:left="600" w:header="708" w:footer="708" w:gutter="0"/>
          <w:cols w:space="708"/>
        </w:sectPr>
      </w:pPr>
    </w:p>
    <w:p w:rsidR="0093163E" w:rsidRDefault="004C665B">
      <w:pPr>
        <w:spacing w:before="34"/>
        <w:ind w:left="818"/>
        <w:rPr>
          <w:rFonts w:ascii="Trebuchet MS" w:hAnsi="Trebuchet MS"/>
        </w:rPr>
      </w:pPr>
      <w:r>
        <w:rPr>
          <w:noProof/>
          <w:lang w:bidi="ar-SA"/>
        </w:rPr>
        <w:lastRenderedPageBreak/>
        <w:drawing>
          <wp:anchor distT="0" distB="0" distL="0" distR="0" simplePos="0" relativeHeight="251656192" behindDoc="1" locked="0" layoutInCell="1" allowOverlap="1">
            <wp:simplePos x="0" y="0"/>
            <wp:positionH relativeFrom="page">
              <wp:posOffset>900430</wp:posOffset>
            </wp:positionH>
            <wp:positionV relativeFrom="paragraph">
              <wp:posOffset>218600</wp:posOffset>
            </wp:positionV>
            <wp:extent cx="6174069" cy="8814435"/>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6174069" cy="8814435"/>
                    </a:xfrm>
                    <a:prstGeom prst="rect">
                      <a:avLst/>
                    </a:prstGeom>
                  </pic:spPr>
                </pic:pic>
              </a:graphicData>
            </a:graphic>
          </wp:anchor>
        </w:drawing>
      </w:r>
      <w:r>
        <w:rPr>
          <w:rFonts w:ascii="Trebuchet MS" w:hAnsi="Trebuchet MS"/>
        </w:rPr>
        <w:t>ŞEKİL 1</w:t>
      </w:r>
    </w:p>
    <w:p w:rsidR="0093163E" w:rsidRDefault="0093163E">
      <w:pPr>
        <w:rPr>
          <w:rFonts w:ascii="Trebuchet MS" w:hAnsi="Trebuchet MS"/>
        </w:rPr>
        <w:sectPr w:rsidR="0093163E">
          <w:pgSz w:w="11910" w:h="16840"/>
          <w:pgMar w:top="1080" w:right="640" w:bottom="280" w:left="600" w:header="708" w:footer="708" w:gutter="0"/>
          <w:cols w:space="708"/>
        </w:sectPr>
      </w:pPr>
    </w:p>
    <w:p w:rsidR="0093163E" w:rsidRDefault="004C665B">
      <w:pPr>
        <w:pStyle w:val="ListeParagraf"/>
        <w:numPr>
          <w:ilvl w:val="2"/>
          <w:numId w:val="2"/>
        </w:numPr>
        <w:tabs>
          <w:tab w:val="left" w:pos="1539"/>
        </w:tabs>
        <w:spacing w:before="72"/>
        <w:ind w:left="1538" w:hanging="720"/>
        <w:jc w:val="left"/>
        <w:rPr>
          <w:b/>
          <w:sz w:val="28"/>
        </w:rPr>
      </w:pPr>
      <w:r>
        <w:rPr>
          <w:b/>
          <w:sz w:val="23"/>
        </w:rPr>
        <w:lastRenderedPageBreak/>
        <w:t>ÇABUKLUK VE HIZ (ŞEKİL</w:t>
      </w:r>
      <w:r>
        <w:rPr>
          <w:b/>
          <w:spacing w:val="-6"/>
          <w:sz w:val="23"/>
        </w:rPr>
        <w:t xml:space="preserve"> </w:t>
      </w:r>
      <w:r>
        <w:rPr>
          <w:b/>
          <w:sz w:val="23"/>
        </w:rPr>
        <w:t>2)</w:t>
      </w:r>
    </w:p>
    <w:p w:rsidR="0093163E" w:rsidRDefault="0093163E">
      <w:pPr>
        <w:pStyle w:val="GvdeMetni"/>
        <w:spacing w:before="11"/>
        <w:rPr>
          <w:b/>
          <w:sz w:val="44"/>
        </w:rPr>
      </w:pPr>
    </w:p>
    <w:p w:rsidR="0093163E" w:rsidRDefault="004C665B">
      <w:pPr>
        <w:spacing w:line="360" w:lineRule="auto"/>
        <w:ind w:left="818" w:right="962" w:firstLine="707"/>
        <w:rPr>
          <w:sz w:val="23"/>
        </w:rPr>
      </w:pPr>
      <w:r>
        <w:rPr>
          <w:sz w:val="23"/>
        </w:rPr>
        <w:t>Adaylar fotosel sistemi ile belirlenmiş 30 m mesafedeki uzaklığı koşarak en hızlı şekilde geçerler.</w:t>
      </w:r>
    </w:p>
    <w:p w:rsidR="0093163E" w:rsidRDefault="004C665B">
      <w:pPr>
        <w:spacing w:before="3"/>
        <w:ind w:left="877" w:right="2312"/>
        <w:jc w:val="center"/>
        <w:rPr>
          <w:b/>
          <w:sz w:val="23"/>
        </w:rPr>
      </w:pPr>
      <w:r>
        <w:rPr>
          <w:b/>
          <w:sz w:val="23"/>
        </w:rPr>
        <w:t>30 m. Sürat Koşusu</w:t>
      </w:r>
    </w:p>
    <w:p w:rsidR="0093163E" w:rsidRDefault="0093163E">
      <w:pPr>
        <w:pStyle w:val="GvdeMetni"/>
        <w:rPr>
          <w:b/>
          <w:sz w:val="20"/>
        </w:rPr>
      </w:pPr>
    </w:p>
    <w:p w:rsidR="0093163E" w:rsidRDefault="0093163E">
      <w:pPr>
        <w:pStyle w:val="GvdeMetni"/>
        <w:spacing w:before="3"/>
        <w:rPr>
          <w:b/>
          <w:sz w:val="18"/>
        </w:rPr>
      </w:pPr>
    </w:p>
    <w:p w:rsidR="0093163E" w:rsidRDefault="004C665B">
      <w:pPr>
        <w:spacing w:before="90"/>
        <w:ind w:left="818"/>
        <w:rPr>
          <w:b/>
          <w:sz w:val="23"/>
        </w:rPr>
      </w:pPr>
      <w:r>
        <w:rPr>
          <w:b/>
          <w:sz w:val="23"/>
        </w:rPr>
        <w:t>ŞEKİL 2</w:t>
      </w:r>
    </w:p>
    <w:p w:rsidR="0093163E" w:rsidRDefault="004C665B">
      <w:pPr>
        <w:pStyle w:val="GvdeMetni"/>
        <w:spacing w:before="9"/>
        <w:rPr>
          <w:b/>
          <w:sz w:val="14"/>
        </w:rPr>
      </w:pPr>
      <w:r>
        <w:pict>
          <v:shape id="_x0000_s1026" style="position:absolute;margin-left:92.3pt;margin-top:10.45pt;width:380.25pt;height:6pt;z-index:-251657216;mso-wrap-distance-left:0;mso-wrap-distance-right:0;mso-position-horizontal-relative:page" coordorigin="1846,209" coordsize="7605,120" o:spt="100" adj="0,,0" path="m1906,209r-23,5l1864,227r-13,19l1846,269r5,24l1864,312r19,13l1906,329r23,-4l1948,312r13,-19l1964,279r-64,l1896,275r,-11l1900,259r64,l1961,246r-13,-19l1929,214r-23,-5xm9331,209r,120l9431,279r-80,l9351,259r80,l9331,209xm1906,259r-6,l1896,264r,11l1900,279r6,l1906,259xm1964,259r-58,l1906,279r58,l1966,269r-2,-10xm9331,273r-7366,l1964,279r7367,l9331,273xm9357,259r-6,l9351,279r6,l9361,275r,-11l9357,259xm9431,259r-74,l9361,264r,11l9357,279r74,l9451,269r-20,-10xm9331,259r-7367,l1965,266r7366,l9331,259xe" fillcolor="black" stroked="f">
            <v:stroke joinstyle="round"/>
            <v:formulas/>
            <v:path arrowok="t" o:connecttype="segments"/>
            <w10:wrap type="topAndBottom" anchorx="page"/>
          </v:shape>
        </w:pict>
      </w:r>
    </w:p>
    <w:p w:rsidR="0093163E" w:rsidRDefault="004C665B">
      <w:pPr>
        <w:pStyle w:val="GvdeMetni"/>
        <w:tabs>
          <w:tab w:val="left" w:pos="4359"/>
          <w:tab w:val="left" w:pos="8440"/>
        </w:tabs>
        <w:spacing w:before="165"/>
        <w:ind w:left="1385"/>
      </w:pPr>
      <w:r>
        <w:t>Başlangıç</w:t>
      </w:r>
      <w:r>
        <w:tab/>
        <w:t>30 m.</w:t>
      </w:r>
      <w:r>
        <w:tab/>
        <w:t>Bitiş</w:t>
      </w:r>
    </w:p>
    <w:p w:rsidR="0093163E" w:rsidRDefault="0093163E">
      <w:pPr>
        <w:pStyle w:val="GvdeMetni"/>
        <w:rPr>
          <w:sz w:val="26"/>
        </w:rPr>
      </w:pPr>
    </w:p>
    <w:p w:rsidR="0093163E" w:rsidRDefault="0093163E">
      <w:pPr>
        <w:pStyle w:val="GvdeMetni"/>
        <w:spacing w:before="3"/>
        <w:rPr>
          <w:sz w:val="22"/>
        </w:rPr>
      </w:pPr>
    </w:p>
    <w:p w:rsidR="0093163E" w:rsidRDefault="004C665B">
      <w:pPr>
        <w:pStyle w:val="ListeParagraf"/>
        <w:numPr>
          <w:ilvl w:val="2"/>
          <w:numId w:val="2"/>
        </w:numPr>
        <w:tabs>
          <w:tab w:val="left" w:pos="1539"/>
        </w:tabs>
        <w:spacing w:before="1"/>
        <w:ind w:left="1538" w:hanging="720"/>
        <w:jc w:val="left"/>
        <w:rPr>
          <w:b/>
          <w:sz w:val="28"/>
        </w:rPr>
      </w:pPr>
      <w:r>
        <w:rPr>
          <w:b/>
          <w:sz w:val="23"/>
        </w:rPr>
        <w:t>KUVVET</w:t>
      </w:r>
    </w:p>
    <w:p w:rsidR="0093163E" w:rsidRDefault="0093163E">
      <w:pPr>
        <w:pStyle w:val="GvdeMetni"/>
        <w:spacing w:before="8"/>
        <w:rPr>
          <w:b/>
          <w:sz w:val="44"/>
        </w:rPr>
      </w:pPr>
    </w:p>
    <w:p w:rsidR="0093163E" w:rsidRDefault="004C665B">
      <w:pPr>
        <w:spacing w:before="1" w:line="362" w:lineRule="auto"/>
        <w:ind w:left="818" w:right="823" w:firstLine="707"/>
        <w:rPr>
          <w:sz w:val="23"/>
        </w:rPr>
      </w:pPr>
      <w:r>
        <w:rPr>
          <w:sz w:val="23"/>
        </w:rPr>
        <w:t xml:space="preserve">Belirlenen çizgiden çift ayak sıçrama ile en uzağa yapılacak atlama ile ölçülecek mesafe ile </w:t>
      </w:r>
      <w:r>
        <w:rPr>
          <w:sz w:val="23"/>
        </w:rPr>
        <w:t>sporcu öğrencinin derecesi ortaya çıkacaktır.</w:t>
      </w:r>
    </w:p>
    <w:p w:rsidR="0093163E" w:rsidRDefault="0093163E">
      <w:pPr>
        <w:pStyle w:val="GvdeMetni"/>
        <w:rPr>
          <w:sz w:val="20"/>
        </w:rPr>
      </w:pPr>
    </w:p>
    <w:p w:rsidR="0093163E" w:rsidRDefault="0093163E">
      <w:pPr>
        <w:pStyle w:val="GvdeMetni"/>
        <w:rPr>
          <w:sz w:val="20"/>
        </w:rPr>
      </w:pPr>
    </w:p>
    <w:p w:rsidR="0093163E" w:rsidRDefault="0093163E">
      <w:pPr>
        <w:pStyle w:val="GvdeMetni"/>
        <w:spacing w:before="2"/>
        <w:rPr>
          <w:sz w:val="21"/>
        </w:rPr>
      </w:pPr>
    </w:p>
    <w:p w:rsidR="0093163E" w:rsidRDefault="004C665B">
      <w:pPr>
        <w:spacing w:before="91"/>
        <w:ind w:left="877" w:right="2931"/>
        <w:jc w:val="center"/>
        <w:rPr>
          <w:b/>
          <w:sz w:val="23"/>
        </w:rPr>
      </w:pPr>
      <w:r>
        <w:rPr>
          <w:b/>
          <w:sz w:val="23"/>
        </w:rPr>
        <w:t>Uzun Atlama</w:t>
      </w:r>
    </w:p>
    <w:p w:rsidR="0093163E" w:rsidRDefault="004C665B">
      <w:pPr>
        <w:spacing w:before="131"/>
        <w:ind w:left="818"/>
        <w:rPr>
          <w:b/>
          <w:sz w:val="23"/>
        </w:rPr>
      </w:pPr>
      <w:r>
        <w:rPr>
          <w:b/>
          <w:sz w:val="23"/>
        </w:rPr>
        <w:t>ŞEKİL 3</w:t>
      </w:r>
    </w:p>
    <w:p w:rsidR="0093163E" w:rsidRDefault="0093163E">
      <w:pPr>
        <w:pStyle w:val="GvdeMetni"/>
        <w:rPr>
          <w:b/>
          <w:sz w:val="20"/>
        </w:rPr>
      </w:pPr>
    </w:p>
    <w:p w:rsidR="0093163E" w:rsidRDefault="0093163E">
      <w:pPr>
        <w:pStyle w:val="GvdeMetni"/>
        <w:rPr>
          <w:b/>
          <w:sz w:val="20"/>
        </w:rPr>
      </w:pPr>
    </w:p>
    <w:p w:rsidR="0093163E" w:rsidRDefault="0093163E">
      <w:pPr>
        <w:pStyle w:val="GvdeMetni"/>
        <w:rPr>
          <w:b/>
          <w:sz w:val="20"/>
        </w:rPr>
      </w:pPr>
    </w:p>
    <w:p w:rsidR="0093163E" w:rsidRDefault="004C665B">
      <w:pPr>
        <w:pStyle w:val="GvdeMetni"/>
        <w:rPr>
          <w:b/>
          <w:sz w:val="14"/>
        </w:rPr>
      </w:pPr>
      <w:r>
        <w:rPr>
          <w:noProof/>
          <w:lang w:bidi="ar-SA"/>
        </w:rPr>
        <w:drawing>
          <wp:anchor distT="0" distB="0" distL="0" distR="0" simplePos="0" relativeHeight="251657216" behindDoc="1" locked="0" layoutInCell="1" allowOverlap="1">
            <wp:simplePos x="0" y="0"/>
            <wp:positionH relativeFrom="page">
              <wp:posOffset>1819910</wp:posOffset>
            </wp:positionH>
            <wp:positionV relativeFrom="paragraph">
              <wp:posOffset>127415</wp:posOffset>
            </wp:positionV>
            <wp:extent cx="3651090" cy="940593"/>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0" cstate="print"/>
                    <a:stretch>
                      <a:fillRect/>
                    </a:stretch>
                  </pic:blipFill>
                  <pic:spPr>
                    <a:xfrm>
                      <a:off x="0" y="0"/>
                      <a:ext cx="3651090" cy="940593"/>
                    </a:xfrm>
                    <a:prstGeom prst="rect">
                      <a:avLst/>
                    </a:prstGeom>
                  </pic:spPr>
                </pic:pic>
              </a:graphicData>
            </a:graphic>
          </wp:anchor>
        </w:drawing>
      </w:r>
    </w:p>
    <w:p w:rsidR="0093163E" w:rsidRDefault="0093163E">
      <w:pPr>
        <w:pStyle w:val="GvdeMetni"/>
        <w:rPr>
          <w:b/>
          <w:sz w:val="26"/>
        </w:rPr>
      </w:pPr>
    </w:p>
    <w:p w:rsidR="0093163E" w:rsidRDefault="004C665B">
      <w:pPr>
        <w:pStyle w:val="ListeParagraf"/>
        <w:numPr>
          <w:ilvl w:val="2"/>
          <w:numId w:val="2"/>
        </w:numPr>
        <w:tabs>
          <w:tab w:val="left" w:pos="1539"/>
        </w:tabs>
        <w:spacing w:before="194"/>
        <w:ind w:left="1538" w:hanging="720"/>
        <w:jc w:val="left"/>
        <w:rPr>
          <w:b/>
          <w:sz w:val="28"/>
        </w:rPr>
      </w:pPr>
      <w:r>
        <w:rPr>
          <w:b/>
          <w:sz w:val="23"/>
        </w:rPr>
        <w:t>Ritim (ŞEKİL</w:t>
      </w:r>
      <w:r>
        <w:rPr>
          <w:b/>
          <w:spacing w:val="-2"/>
          <w:sz w:val="23"/>
        </w:rPr>
        <w:t xml:space="preserve"> </w:t>
      </w:r>
      <w:r>
        <w:rPr>
          <w:b/>
          <w:sz w:val="23"/>
        </w:rPr>
        <w:t>4)</w:t>
      </w:r>
    </w:p>
    <w:p w:rsidR="0093163E" w:rsidRDefault="0093163E">
      <w:pPr>
        <w:pStyle w:val="GvdeMetni"/>
        <w:rPr>
          <w:b/>
          <w:sz w:val="20"/>
        </w:rPr>
      </w:pPr>
    </w:p>
    <w:p w:rsidR="0093163E" w:rsidRDefault="0093163E">
      <w:pPr>
        <w:pStyle w:val="GvdeMetni"/>
        <w:spacing w:before="9"/>
        <w:rPr>
          <w:b/>
          <w:sz w:val="16"/>
        </w:rPr>
      </w:pPr>
    </w:p>
    <w:p w:rsidR="0093163E" w:rsidRDefault="004C665B">
      <w:pPr>
        <w:spacing w:before="91" w:line="360" w:lineRule="auto"/>
        <w:ind w:left="818" w:right="780" w:firstLine="707"/>
        <w:jc w:val="both"/>
        <w:rPr>
          <w:sz w:val="23"/>
        </w:rPr>
      </w:pPr>
      <w:r>
        <w:rPr>
          <w:sz w:val="23"/>
        </w:rPr>
        <w:t xml:space="preserve">Ritim testinde öğrencinin temel ritim duygusunu ölçmek hedeflenmektedir. Bu amaçla adaylara iki ritim dinletilir ve duydukları ritmi tekrar etmeleri istenir. Eğer tekrar edilen ritim istenen ritim dizisi ile aynı ise (4/4 lük </w:t>
      </w:r>
      <w:r w:rsidR="00846411">
        <w:rPr>
          <w:sz w:val="23"/>
        </w:rPr>
        <w:t>3 ölçü</w:t>
      </w:r>
      <w:r>
        <w:rPr>
          <w:sz w:val="23"/>
        </w:rPr>
        <w:t xml:space="preserve"> istenecek) her ritim </w:t>
      </w:r>
      <w:r>
        <w:rPr>
          <w:sz w:val="23"/>
        </w:rPr>
        <w:t>dizisi için 5 puan alır.</w:t>
      </w:r>
    </w:p>
    <w:p w:rsidR="0093163E" w:rsidRDefault="0093163E">
      <w:pPr>
        <w:spacing w:line="360" w:lineRule="auto"/>
        <w:jc w:val="both"/>
        <w:rPr>
          <w:sz w:val="23"/>
        </w:rPr>
        <w:sectPr w:rsidR="0093163E">
          <w:pgSz w:w="11910" w:h="16840"/>
          <w:pgMar w:top="1040" w:right="640" w:bottom="280" w:left="600" w:header="708" w:footer="708" w:gutter="0"/>
          <w:cols w:space="708"/>
        </w:sectPr>
      </w:pPr>
    </w:p>
    <w:p w:rsidR="0093163E" w:rsidRDefault="004C665B">
      <w:pPr>
        <w:pStyle w:val="GvdeMetni"/>
        <w:spacing w:before="68"/>
        <w:ind w:left="818"/>
      </w:pPr>
      <w:r>
        <w:lastRenderedPageBreak/>
        <w:t>YETENEK SINAVI PROGRAMI</w:t>
      </w:r>
    </w:p>
    <w:p w:rsidR="0093163E" w:rsidRDefault="0093163E">
      <w:pPr>
        <w:pStyle w:val="GvdeMetni"/>
        <w:spacing w:before="7"/>
        <w:rPr>
          <w:sz w:val="12"/>
        </w:rPr>
      </w:pPr>
    </w:p>
    <w:tbl>
      <w:tblPr>
        <w:tblStyle w:val="TableNormal"/>
        <w:tblW w:w="1066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1673"/>
        <w:gridCol w:w="1673"/>
        <w:gridCol w:w="1757"/>
        <w:gridCol w:w="1985"/>
        <w:gridCol w:w="1985"/>
      </w:tblGrid>
      <w:tr w:rsidR="00846411" w:rsidTr="00846411">
        <w:trPr>
          <w:trHeight w:val="794"/>
        </w:trPr>
        <w:tc>
          <w:tcPr>
            <w:tcW w:w="1596" w:type="dxa"/>
          </w:tcPr>
          <w:p w:rsidR="00846411" w:rsidRDefault="00846411">
            <w:pPr>
              <w:pStyle w:val="TableParagraph"/>
              <w:spacing w:before="198"/>
              <w:ind w:left="105"/>
              <w:rPr>
                <w:b/>
                <w:sz w:val="23"/>
              </w:rPr>
            </w:pPr>
            <w:r>
              <w:rPr>
                <w:b/>
                <w:sz w:val="23"/>
              </w:rPr>
              <w:t>PROGRAM</w:t>
            </w:r>
          </w:p>
        </w:tc>
        <w:tc>
          <w:tcPr>
            <w:tcW w:w="1673" w:type="dxa"/>
          </w:tcPr>
          <w:p w:rsidR="00846411" w:rsidRDefault="00846411">
            <w:pPr>
              <w:pStyle w:val="TableParagraph"/>
              <w:spacing w:line="263" w:lineRule="exact"/>
              <w:rPr>
                <w:b/>
                <w:sz w:val="23"/>
              </w:rPr>
            </w:pPr>
            <w:r>
              <w:rPr>
                <w:b/>
                <w:sz w:val="23"/>
              </w:rPr>
              <w:t>02.07.2018</w:t>
            </w:r>
          </w:p>
          <w:p w:rsidR="00846411" w:rsidRDefault="00846411">
            <w:pPr>
              <w:pStyle w:val="TableParagraph"/>
              <w:spacing w:before="132"/>
              <w:rPr>
                <w:b/>
                <w:sz w:val="23"/>
              </w:rPr>
            </w:pPr>
            <w:r>
              <w:rPr>
                <w:b/>
                <w:sz w:val="23"/>
              </w:rPr>
              <w:t>Pazartesi</w:t>
            </w:r>
          </w:p>
        </w:tc>
        <w:tc>
          <w:tcPr>
            <w:tcW w:w="1673" w:type="dxa"/>
          </w:tcPr>
          <w:p w:rsidR="00846411" w:rsidRDefault="00846411">
            <w:pPr>
              <w:pStyle w:val="TableParagraph"/>
              <w:spacing w:line="263" w:lineRule="exact"/>
              <w:ind w:left="104"/>
              <w:rPr>
                <w:b/>
                <w:sz w:val="23"/>
              </w:rPr>
            </w:pPr>
            <w:r>
              <w:rPr>
                <w:b/>
                <w:sz w:val="23"/>
              </w:rPr>
              <w:t>03.07.2018</w:t>
            </w:r>
          </w:p>
          <w:p w:rsidR="00846411" w:rsidRDefault="00846411">
            <w:pPr>
              <w:pStyle w:val="TableParagraph"/>
              <w:spacing w:before="132"/>
              <w:ind w:left="104"/>
              <w:rPr>
                <w:b/>
                <w:sz w:val="23"/>
              </w:rPr>
            </w:pPr>
            <w:r>
              <w:rPr>
                <w:b/>
                <w:sz w:val="23"/>
              </w:rPr>
              <w:t>Salı</w:t>
            </w:r>
          </w:p>
        </w:tc>
        <w:tc>
          <w:tcPr>
            <w:tcW w:w="1757" w:type="dxa"/>
          </w:tcPr>
          <w:p w:rsidR="00846411" w:rsidRDefault="00846411">
            <w:pPr>
              <w:pStyle w:val="TableParagraph"/>
              <w:spacing w:line="263" w:lineRule="exact"/>
              <w:ind w:left="106"/>
              <w:rPr>
                <w:b/>
                <w:sz w:val="23"/>
              </w:rPr>
            </w:pPr>
            <w:r>
              <w:rPr>
                <w:b/>
                <w:sz w:val="23"/>
              </w:rPr>
              <w:t>04.07.2018</w:t>
            </w:r>
          </w:p>
          <w:p w:rsidR="00846411" w:rsidRDefault="00846411">
            <w:pPr>
              <w:pStyle w:val="TableParagraph"/>
              <w:spacing w:before="132"/>
              <w:ind w:left="106"/>
              <w:rPr>
                <w:b/>
                <w:sz w:val="23"/>
              </w:rPr>
            </w:pPr>
            <w:r>
              <w:rPr>
                <w:b/>
                <w:sz w:val="23"/>
              </w:rPr>
              <w:t>Çarşamba</w:t>
            </w:r>
          </w:p>
        </w:tc>
        <w:tc>
          <w:tcPr>
            <w:tcW w:w="1985" w:type="dxa"/>
          </w:tcPr>
          <w:p w:rsidR="00846411" w:rsidRDefault="00846411" w:rsidP="004F7E4B">
            <w:pPr>
              <w:pStyle w:val="TableParagraph"/>
              <w:spacing w:line="263" w:lineRule="exact"/>
              <w:ind w:left="106"/>
              <w:rPr>
                <w:b/>
                <w:sz w:val="23"/>
              </w:rPr>
            </w:pPr>
            <w:r>
              <w:rPr>
                <w:b/>
                <w:sz w:val="23"/>
              </w:rPr>
              <w:t>05.07.2018</w:t>
            </w:r>
          </w:p>
          <w:p w:rsidR="00846411" w:rsidRDefault="00846411" w:rsidP="004F7E4B">
            <w:pPr>
              <w:pStyle w:val="TableParagraph"/>
              <w:spacing w:before="132"/>
              <w:ind w:left="106"/>
              <w:rPr>
                <w:b/>
                <w:sz w:val="23"/>
              </w:rPr>
            </w:pPr>
            <w:r>
              <w:rPr>
                <w:b/>
                <w:sz w:val="23"/>
              </w:rPr>
              <w:t>Perşembe</w:t>
            </w:r>
          </w:p>
        </w:tc>
        <w:tc>
          <w:tcPr>
            <w:tcW w:w="1985" w:type="dxa"/>
          </w:tcPr>
          <w:p w:rsidR="00846411" w:rsidRDefault="00846411" w:rsidP="00846411">
            <w:pPr>
              <w:pStyle w:val="TableParagraph"/>
              <w:spacing w:line="263" w:lineRule="exact"/>
              <w:ind w:left="106"/>
              <w:rPr>
                <w:b/>
                <w:sz w:val="23"/>
              </w:rPr>
            </w:pPr>
            <w:r>
              <w:rPr>
                <w:b/>
                <w:sz w:val="23"/>
              </w:rPr>
              <w:t>06</w:t>
            </w:r>
            <w:r>
              <w:rPr>
                <w:b/>
                <w:sz w:val="23"/>
              </w:rPr>
              <w:t>.07.2018</w:t>
            </w:r>
          </w:p>
          <w:p w:rsidR="00846411" w:rsidRDefault="00846411" w:rsidP="00846411">
            <w:pPr>
              <w:pStyle w:val="TableParagraph"/>
              <w:spacing w:line="263" w:lineRule="exact"/>
              <w:ind w:left="106"/>
              <w:rPr>
                <w:b/>
                <w:sz w:val="23"/>
              </w:rPr>
            </w:pPr>
            <w:r>
              <w:rPr>
                <w:b/>
                <w:sz w:val="23"/>
              </w:rPr>
              <w:t>Perşembe</w:t>
            </w:r>
          </w:p>
        </w:tc>
      </w:tr>
      <w:tr w:rsidR="00846411" w:rsidTr="00846411">
        <w:trPr>
          <w:trHeight w:val="794"/>
        </w:trPr>
        <w:tc>
          <w:tcPr>
            <w:tcW w:w="1596" w:type="dxa"/>
          </w:tcPr>
          <w:p w:rsidR="00846411" w:rsidRDefault="00846411">
            <w:pPr>
              <w:pStyle w:val="TableParagraph"/>
              <w:spacing w:line="263" w:lineRule="exact"/>
              <w:ind w:left="105"/>
              <w:rPr>
                <w:b/>
                <w:sz w:val="23"/>
              </w:rPr>
            </w:pPr>
            <w:r>
              <w:rPr>
                <w:b/>
                <w:sz w:val="23"/>
              </w:rPr>
              <w:t>Sabah</w:t>
            </w:r>
          </w:p>
          <w:p w:rsidR="00846411" w:rsidRDefault="00846411">
            <w:pPr>
              <w:pStyle w:val="TableParagraph"/>
              <w:spacing w:before="131"/>
              <w:ind w:left="105"/>
              <w:rPr>
                <w:b/>
                <w:sz w:val="23"/>
              </w:rPr>
            </w:pPr>
            <w:proofErr w:type="gramStart"/>
            <w:r>
              <w:rPr>
                <w:b/>
                <w:sz w:val="23"/>
              </w:rPr>
              <w:t>09:00</w:t>
            </w:r>
            <w:proofErr w:type="gramEnd"/>
            <w:r>
              <w:rPr>
                <w:b/>
                <w:sz w:val="23"/>
              </w:rPr>
              <w:t>-12:00</w:t>
            </w:r>
          </w:p>
        </w:tc>
        <w:tc>
          <w:tcPr>
            <w:tcW w:w="1673" w:type="dxa"/>
          </w:tcPr>
          <w:p w:rsidR="00846411" w:rsidRDefault="00846411" w:rsidP="00846411">
            <w:pPr>
              <w:pStyle w:val="TableParagraph"/>
              <w:spacing w:line="263" w:lineRule="exact"/>
              <w:rPr>
                <w:b/>
                <w:sz w:val="23"/>
              </w:rPr>
            </w:pPr>
          </w:p>
          <w:p w:rsidR="00846411" w:rsidRDefault="00846411" w:rsidP="00846411">
            <w:pPr>
              <w:pStyle w:val="TableParagraph"/>
              <w:spacing w:line="263" w:lineRule="exact"/>
              <w:rPr>
                <w:b/>
                <w:sz w:val="23"/>
              </w:rPr>
            </w:pPr>
            <w:r>
              <w:rPr>
                <w:b/>
                <w:sz w:val="23"/>
              </w:rPr>
              <w:t xml:space="preserve">Koordinasyon </w:t>
            </w:r>
          </w:p>
        </w:tc>
        <w:tc>
          <w:tcPr>
            <w:tcW w:w="1673" w:type="dxa"/>
          </w:tcPr>
          <w:p w:rsidR="00846411" w:rsidRDefault="00846411" w:rsidP="004F7E4B">
            <w:pPr>
              <w:pStyle w:val="TableParagraph"/>
              <w:spacing w:line="263" w:lineRule="exact"/>
              <w:rPr>
                <w:b/>
                <w:sz w:val="23"/>
              </w:rPr>
            </w:pPr>
          </w:p>
          <w:p w:rsidR="00846411" w:rsidRDefault="00846411" w:rsidP="004F7E4B">
            <w:pPr>
              <w:pStyle w:val="TableParagraph"/>
              <w:spacing w:line="263" w:lineRule="exact"/>
              <w:rPr>
                <w:b/>
                <w:sz w:val="23"/>
              </w:rPr>
            </w:pPr>
            <w:r>
              <w:rPr>
                <w:b/>
                <w:sz w:val="23"/>
              </w:rPr>
              <w:t xml:space="preserve">Koordinasyon </w:t>
            </w:r>
          </w:p>
        </w:tc>
        <w:tc>
          <w:tcPr>
            <w:tcW w:w="1757" w:type="dxa"/>
          </w:tcPr>
          <w:p w:rsidR="00846411" w:rsidRDefault="00846411" w:rsidP="00846411">
            <w:pPr>
              <w:pStyle w:val="TableParagraph"/>
              <w:spacing w:line="360" w:lineRule="auto"/>
              <w:ind w:left="106" w:right="250"/>
              <w:rPr>
                <w:b/>
                <w:sz w:val="23"/>
              </w:rPr>
            </w:pPr>
            <w:r>
              <w:rPr>
                <w:b/>
                <w:sz w:val="23"/>
              </w:rPr>
              <w:t>Durarak Uzun Atlama ve 30 m.</w:t>
            </w:r>
          </w:p>
          <w:p w:rsidR="00846411" w:rsidRDefault="00846411" w:rsidP="00846411">
            <w:pPr>
              <w:pStyle w:val="TableParagraph"/>
              <w:spacing w:before="131"/>
              <w:ind w:left="106"/>
              <w:rPr>
                <w:b/>
                <w:sz w:val="23"/>
              </w:rPr>
            </w:pPr>
            <w:r>
              <w:rPr>
                <w:b/>
                <w:sz w:val="23"/>
              </w:rPr>
              <w:t>Sürat Koşusu</w:t>
            </w:r>
          </w:p>
        </w:tc>
        <w:tc>
          <w:tcPr>
            <w:tcW w:w="1985" w:type="dxa"/>
          </w:tcPr>
          <w:p w:rsidR="00846411" w:rsidRDefault="00846411" w:rsidP="004F7E4B">
            <w:pPr>
              <w:pStyle w:val="TableParagraph"/>
              <w:spacing w:line="360" w:lineRule="auto"/>
              <w:ind w:left="106" w:right="250"/>
              <w:rPr>
                <w:b/>
                <w:sz w:val="23"/>
              </w:rPr>
            </w:pPr>
            <w:r>
              <w:rPr>
                <w:b/>
                <w:sz w:val="23"/>
              </w:rPr>
              <w:t>Durarak Uzun Atlama ve 30 m.</w:t>
            </w:r>
          </w:p>
          <w:p w:rsidR="00846411" w:rsidRDefault="00846411" w:rsidP="004F7E4B">
            <w:pPr>
              <w:pStyle w:val="TableParagraph"/>
              <w:spacing w:line="263" w:lineRule="exact"/>
              <w:ind w:left="106"/>
              <w:rPr>
                <w:b/>
                <w:sz w:val="23"/>
              </w:rPr>
            </w:pPr>
            <w:r>
              <w:rPr>
                <w:b/>
                <w:sz w:val="23"/>
              </w:rPr>
              <w:t>Sürat Koşusu</w:t>
            </w:r>
            <w:r>
              <w:rPr>
                <w:b/>
                <w:sz w:val="23"/>
              </w:rPr>
              <w:t xml:space="preserve"> ve </w:t>
            </w:r>
          </w:p>
          <w:p w:rsidR="00846411" w:rsidRDefault="00846411" w:rsidP="004F7E4B">
            <w:pPr>
              <w:pStyle w:val="TableParagraph"/>
              <w:spacing w:line="263" w:lineRule="exact"/>
              <w:ind w:left="106"/>
              <w:rPr>
                <w:b/>
                <w:sz w:val="23"/>
              </w:rPr>
            </w:pPr>
          </w:p>
          <w:p w:rsidR="00846411" w:rsidRDefault="00846411" w:rsidP="004F7E4B">
            <w:pPr>
              <w:pStyle w:val="TableParagraph"/>
              <w:spacing w:line="263" w:lineRule="exact"/>
              <w:ind w:left="106"/>
              <w:rPr>
                <w:b/>
                <w:sz w:val="23"/>
              </w:rPr>
            </w:pPr>
            <w:r>
              <w:rPr>
                <w:b/>
                <w:sz w:val="23"/>
              </w:rPr>
              <w:t>Ritim</w:t>
            </w:r>
          </w:p>
        </w:tc>
        <w:tc>
          <w:tcPr>
            <w:tcW w:w="1985" w:type="dxa"/>
          </w:tcPr>
          <w:p w:rsidR="00846411" w:rsidRDefault="00846411" w:rsidP="00846411">
            <w:pPr>
              <w:pStyle w:val="TableParagraph"/>
              <w:spacing w:line="360" w:lineRule="auto"/>
              <w:ind w:left="106" w:right="250"/>
              <w:rPr>
                <w:b/>
                <w:sz w:val="23"/>
              </w:rPr>
            </w:pPr>
          </w:p>
          <w:p w:rsidR="00846411" w:rsidRDefault="00846411" w:rsidP="00846411">
            <w:pPr>
              <w:pStyle w:val="TableParagraph"/>
              <w:spacing w:line="360" w:lineRule="auto"/>
              <w:ind w:left="106" w:right="250"/>
              <w:rPr>
                <w:b/>
                <w:sz w:val="23"/>
              </w:rPr>
            </w:pPr>
          </w:p>
          <w:p w:rsidR="00846411" w:rsidRDefault="00846411" w:rsidP="00846411">
            <w:pPr>
              <w:pStyle w:val="TableParagraph"/>
              <w:spacing w:line="360" w:lineRule="auto"/>
              <w:ind w:left="0" w:right="250"/>
              <w:rPr>
                <w:b/>
                <w:sz w:val="23"/>
              </w:rPr>
            </w:pPr>
            <w:r>
              <w:rPr>
                <w:b/>
                <w:sz w:val="23"/>
              </w:rPr>
              <w:t>Planlanacak</w:t>
            </w:r>
          </w:p>
        </w:tc>
      </w:tr>
      <w:tr w:rsidR="00846411" w:rsidTr="00846411">
        <w:trPr>
          <w:trHeight w:val="1190"/>
        </w:trPr>
        <w:tc>
          <w:tcPr>
            <w:tcW w:w="1596" w:type="dxa"/>
          </w:tcPr>
          <w:p w:rsidR="00846411" w:rsidRDefault="00846411">
            <w:pPr>
              <w:pStyle w:val="TableParagraph"/>
              <w:spacing w:before="195" w:line="362" w:lineRule="auto"/>
              <w:ind w:left="105" w:right="546"/>
              <w:rPr>
                <w:b/>
                <w:sz w:val="23"/>
              </w:rPr>
            </w:pPr>
            <w:r>
              <w:rPr>
                <w:b/>
                <w:sz w:val="23"/>
              </w:rPr>
              <w:t xml:space="preserve">Öğleden Sonra </w:t>
            </w:r>
            <w:proofErr w:type="gramStart"/>
            <w:r>
              <w:rPr>
                <w:b/>
                <w:sz w:val="23"/>
              </w:rPr>
              <w:t>13:30</w:t>
            </w:r>
            <w:proofErr w:type="gramEnd"/>
            <w:r>
              <w:rPr>
                <w:b/>
                <w:sz w:val="23"/>
              </w:rPr>
              <w:t>-17:00</w:t>
            </w:r>
          </w:p>
        </w:tc>
        <w:tc>
          <w:tcPr>
            <w:tcW w:w="1673" w:type="dxa"/>
          </w:tcPr>
          <w:p w:rsidR="00846411" w:rsidRDefault="00846411">
            <w:pPr>
              <w:pStyle w:val="TableParagraph"/>
              <w:spacing w:line="263" w:lineRule="exact"/>
              <w:rPr>
                <w:b/>
                <w:sz w:val="23"/>
              </w:rPr>
            </w:pPr>
          </w:p>
          <w:p w:rsidR="00846411" w:rsidRDefault="00846411">
            <w:pPr>
              <w:pStyle w:val="TableParagraph"/>
              <w:spacing w:line="263" w:lineRule="exact"/>
              <w:rPr>
                <w:b/>
                <w:sz w:val="23"/>
              </w:rPr>
            </w:pPr>
          </w:p>
          <w:p w:rsidR="00846411" w:rsidRDefault="00846411">
            <w:pPr>
              <w:pStyle w:val="TableParagraph"/>
              <w:spacing w:line="263" w:lineRule="exact"/>
              <w:rPr>
                <w:b/>
                <w:sz w:val="23"/>
              </w:rPr>
            </w:pPr>
          </w:p>
          <w:p w:rsidR="00846411" w:rsidRDefault="00846411">
            <w:pPr>
              <w:pStyle w:val="TableParagraph"/>
              <w:spacing w:line="263" w:lineRule="exact"/>
              <w:rPr>
                <w:b/>
                <w:sz w:val="23"/>
              </w:rPr>
            </w:pPr>
            <w:r>
              <w:rPr>
                <w:b/>
                <w:sz w:val="23"/>
              </w:rPr>
              <w:t>Koordinasyon</w:t>
            </w:r>
          </w:p>
        </w:tc>
        <w:tc>
          <w:tcPr>
            <w:tcW w:w="1673" w:type="dxa"/>
          </w:tcPr>
          <w:p w:rsidR="00846411" w:rsidRDefault="00846411" w:rsidP="004F7E4B">
            <w:pPr>
              <w:pStyle w:val="TableParagraph"/>
              <w:spacing w:line="263" w:lineRule="exact"/>
              <w:rPr>
                <w:b/>
                <w:sz w:val="23"/>
              </w:rPr>
            </w:pPr>
          </w:p>
          <w:p w:rsidR="00846411" w:rsidRDefault="00846411" w:rsidP="004F7E4B">
            <w:pPr>
              <w:pStyle w:val="TableParagraph"/>
              <w:spacing w:line="263" w:lineRule="exact"/>
              <w:rPr>
                <w:b/>
                <w:sz w:val="23"/>
              </w:rPr>
            </w:pPr>
          </w:p>
          <w:p w:rsidR="00846411" w:rsidRDefault="00846411" w:rsidP="004F7E4B">
            <w:pPr>
              <w:pStyle w:val="TableParagraph"/>
              <w:spacing w:line="263" w:lineRule="exact"/>
              <w:rPr>
                <w:b/>
                <w:sz w:val="23"/>
              </w:rPr>
            </w:pPr>
          </w:p>
          <w:p w:rsidR="00846411" w:rsidRDefault="00846411" w:rsidP="004F7E4B">
            <w:pPr>
              <w:pStyle w:val="TableParagraph"/>
              <w:spacing w:line="263" w:lineRule="exact"/>
              <w:rPr>
                <w:b/>
                <w:sz w:val="23"/>
              </w:rPr>
            </w:pPr>
            <w:r>
              <w:rPr>
                <w:b/>
                <w:sz w:val="23"/>
              </w:rPr>
              <w:t>Koordinasyon</w:t>
            </w:r>
          </w:p>
        </w:tc>
        <w:tc>
          <w:tcPr>
            <w:tcW w:w="1757" w:type="dxa"/>
          </w:tcPr>
          <w:p w:rsidR="00846411" w:rsidRDefault="00846411">
            <w:pPr>
              <w:pStyle w:val="TableParagraph"/>
              <w:spacing w:line="360" w:lineRule="auto"/>
              <w:ind w:left="106" w:right="250"/>
              <w:rPr>
                <w:b/>
                <w:sz w:val="23"/>
              </w:rPr>
            </w:pPr>
            <w:r>
              <w:rPr>
                <w:b/>
                <w:sz w:val="23"/>
              </w:rPr>
              <w:t>Durarak Uzun Atlama ve 30 m.</w:t>
            </w:r>
          </w:p>
          <w:p w:rsidR="00846411" w:rsidRDefault="00846411">
            <w:pPr>
              <w:pStyle w:val="TableParagraph"/>
              <w:spacing w:line="263" w:lineRule="exact"/>
              <w:ind w:left="106"/>
              <w:rPr>
                <w:b/>
                <w:sz w:val="23"/>
              </w:rPr>
            </w:pPr>
            <w:r>
              <w:rPr>
                <w:b/>
                <w:sz w:val="23"/>
              </w:rPr>
              <w:t>Sürat Koşusu</w:t>
            </w:r>
          </w:p>
        </w:tc>
        <w:tc>
          <w:tcPr>
            <w:tcW w:w="1985" w:type="dxa"/>
          </w:tcPr>
          <w:p w:rsidR="00846411" w:rsidRDefault="00846411" w:rsidP="004F7E4B">
            <w:pPr>
              <w:pStyle w:val="TableParagraph"/>
              <w:spacing w:line="360" w:lineRule="auto"/>
              <w:ind w:left="106" w:right="250"/>
              <w:rPr>
                <w:b/>
                <w:sz w:val="23"/>
              </w:rPr>
            </w:pPr>
            <w:r>
              <w:rPr>
                <w:b/>
                <w:sz w:val="23"/>
              </w:rPr>
              <w:t>Durarak Uzun Atlama ve 30 m.</w:t>
            </w:r>
          </w:p>
          <w:p w:rsidR="00846411" w:rsidRDefault="00846411" w:rsidP="004F7E4B">
            <w:pPr>
              <w:pStyle w:val="TableParagraph"/>
              <w:spacing w:line="263" w:lineRule="exact"/>
              <w:ind w:left="106"/>
              <w:rPr>
                <w:b/>
                <w:sz w:val="23"/>
              </w:rPr>
            </w:pPr>
            <w:r>
              <w:rPr>
                <w:b/>
                <w:sz w:val="23"/>
              </w:rPr>
              <w:t xml:space="preserve">Sürat Koşusu ve </w:t>
            </w:r>
          </w:p>
          <w:p w:rsidR="00846411" w:rsidRDefault="00846411" w:rsidP="004F7E4B">
            <w:pPr>
              <w:pStyle w:val="TableParagraph"/>
              <w:spacing w:line="263" w:lineRule="exact"/>
              <w:ind w:left="106"/>
              <w:rPr>
                <w:b/>
                <w:sz w:val="23"/>
              </w:rPr>
            </w:pPr>
          </w:p>
          <w:p w:rsidR="00846411" w:rsidRDefault="00846411" w:rsidP="004F7E4B">
            <w:pPr>
              <w:pStyle w:val="TableParagraph"/>
              <w:spacing w:line="263" w:lineRule="exact"/>
              <w:ind w:left="106"/>
              <w:rPr>
                <w:b/>
                <w:sz w:val="23"/>
              </w:rPr>
            </w:pPr>
            <w:r>
              <w:rPr>
                <w:b/>
                <w:sz w:val="23"/>
              </w:rPr>
              <w:t>Ritim</w:t>
            </w:r>
          </w:p>
        </w:tc>
        <w:tc>
          <w:tcPr>
            <w:tcW w:w="1985" w:type="dxa"/>
          </w:tcPr>
          <w:p w:rsidR="00846411" w:rsidRDefault="00846411" w:rsidP="00846411">
            <w:pPr>
              <w:pStyle w:val="TableParagraph"/>
              <w:spacing w:line="360" w:lineRule="auto"/>
              <w:ind w:left="0" w:right="250"/>
              <w:rPr>
                <w:b/>
                <w:sz w:val="23"/>
              </w:rPr>
            </w:pPr>
          </w:p>
          <w:p w:rsidR="00846411" w:rsidRDefault="00846411" w:rsidP="00846411">
            <w:pPr>
              <w:pStyle w:val="TableParagraph"/>
              <w:spacing w:line="360" w:lineRule="auto"/>
              <w:ind w:left="0" w:right="250"/>
              <w:rPr>
                <w:b/>
                <w:sz w:val="23"/>
              </w:rPr>
            </w:pPr>
          </w:p>
          <w:p w:rsidR="00846411" w:rsidRDefault="00846411" w:rsidP="00846411">
            <w:pPr>
              <w:pStyle w:val="TableParagraph"/>
              <w:spacing w:line="360" w:lineRule="auto"/>
              <w:ind w:left="0" w:right="250"/>
              <w:rPr>
                <w:b/>
                <w:sz w:val="23"/>
              </w:rPr>
            </w:pPr>
            <w:r>
              <w:rPr>
                <w:b/>
                <w:sz w:val="23"/>
              </w:rPr>
              <w:t>Planlanacak</w:t>
            </w:r>
          </w:p>
        </w:tc>
      </w:tr>
    </w:tbl>
    <w:p w:rsidR="0093163E" w:rsidRDefault="0093163E">
      <w:pPr>
        <w:pStyle w:val="GvdeMetni"/>
        <w:spacing w:before="10"/>
        <w:rPr>
          <w:sz w:val="33"/>
        </w:rPr>
      </w:pPr>
    </w:p>
    <w:p w:rsidR="0093163E" w:rsidRDefault="004C665B">
      <w:pPr>
        <w:spacing w:line="360" w:lineRule="auto"/>
        <w:ind w:left="818" w:right="772"/>
        <w:jc w:val="both"/>
        <w:rPr>
          <w:sz w:val="23"/>
        </w:rPr>
      </w:pPr>
      <w:r>
        <w:rPr>
          <w:sz w:val="23"/>
        </w:rPr>
        <w:t>Sınavlar: Gaziosmanpaşa Üniversitesi Beden Eğitimi ve Spor Yüksek Okulu Spor Salonunda yapılacaktır. Fiziksel uygunluk Testlerinde Koordinasyon Parkuru için her adaya 2 hak verilecek bu iki haktan yaptığı en iyi derece puanlamada dikkate alınacaktır.</w:t>
      </w:r>
    </w:p>
    <w:p w:rsidR="0093163E" w:rsidRDefault="004C665B">
      <w:pPr>
        <w:spacing w:before="6" w:line="357" w:lineRule="auto"/>
        <w:ind w:left="818" w:right="823"/>
        <w:rPr>
          <w:sz w:val="24"/>
        </w:rPr>
      </w:pPr>
      <w:r>
        <w:rPr>
          <w:b/>
          <w:sz w:val="23"/>
        </w:rPr>
        <w:t>Yeten</w:t>
      </w:r>
      <w:r w:rsidR="00846411">
        <w:rPr>
          <w:b/>
          <w:sz w:val="23"/>
        </w:rPr>
        <w:t xml:space="preserve">ek Sınavı Sonuçları </w:t>
      </w:r>
      <w:proofErr w:type="gramStart"/>
      <w:r w:rsidR="00846411">
        <w:rPr>
          <w:b/>
          <w:sz w:val="23"/>
        </w:rPr>
        <w:t>06/07/2018</w:t>
      </w:r>
      <w:proofErr w:type="gramEnd"/>
      <w:r w:rsidR="00846411">
        <w:rPr>
          <w:b/>
          <w:sz w:val="23"/>
        </w:rPr>
        <w:t xml:space="preserve"> Cuma </w:t>
      </w:r>
      <w:r>
        <w:rPr>
          <w:b/>
          <w:sz w:val="23"/>
        </w:rPr>
        <w:t xml:space="preserve">günü değerlendirmesi yapılarak; Asil ve Yedek Listeden kazanan Öğrencilerin listesi; </w:t>
      </w:r>
      <w:hyperlink r:id="rId11">
        <w:r>
          <w:rPr>
            <w:sz w:val="24"/>
            <w:u w:val="single"/>
          </w:rPr>
          <w:t>http://tokatsporlisesi.meb.k12.tr/</w:t>
        </w:r>
        <w:r>
          <w:rPr>
            <w:sz w:val="24"/>
          </w:rPr>
          <w:t xml:space="preserve"> </w:t>
        </w:r>
      </w:hyperlink>
      <w:r>
        <w:rPr>
          <w:sz w:val="24"/>
        </w:rPr>
        <w:t>resmi okul sitesinden ve okul duyuru panosunda</w:t>
      </w:r>
      <w:r>
        <w:rPr>
          <w:sz w:val="24"/>
        </w:rPr>
        <w:t>n ilan edilecektir.</w:t>
      </w:r>
    </w:p>
    <w:p w:rsidR="0093163E" w:rsidRDefault="004C665B">
      <w:pPr>
        <w:pStyle w:val="GvdeMetni"/>
        <w:spacing w:before="3"/>
        <w:ind w:left="818"/>
      </w:pPr>
      <w:r>
        <w:t>SINAVLARA İTİRAZ</w:t>
      </w:r>
    </w:p>
    <w:p w:rsidR="0093163E" w:rsidRDefault="004C665B">
      <w:pPr>
        <w:pStyle w:val="GvdeMetni"/>
        <w:spacing w:before="139" w:line="360" w:lineRule="auto"/>
        <w:ind w:left="818" w:right="776" w:firstLine="707"/>
        <w:jc w:val="both"/>
      </w:pPr>
      <w:r>
        <w:t>Sınav sonuçlarına yapılacak itirazlar, sonuçlar yayınlandıktan sonra sınav komisyonunca değerlendirilip ayrıca karara bağlanacaktır. İtiraz sonrasında yapılan değerlendirme ve ilana tekrar itiraz edilemeyecektir.</w:t>
      </w:r>
    </w:p>
    <w:p w:rsidR="0093163E" w:rsidRDefault="004C665B">
      <w:pPr>
        <w:pStyle w:val="GvdeMetni"/>
        <w:spacing w:line="362" w:lineRule="auto"/>
        <w:ind w:left="818" w:right="775" w:firstLine="707"/>
        <w:jc w:val="both"/>
      </w:pPr>
      <w:r>
        <w:t>Not: S</w:t>
      </w:r>
      <w:r>
        <w:t>ınavlar öğrenci başvuru sayılarına bakılarak belirlenen 4 günden daha kısa</w:t>
      </w:r>
      <w:r w:rsidR="00846411">
        <w:t xml:space="preserve"> veya uzun</w:t>
      </w:r>
      <w:r>
        <w:t xml:space="preserve"> sürede bitirilebilir.</w:t>
      </w:r>
    </w:p>
    <w:p w:rsidR="0093163E" w:rsidRDefault="004C665B">
      <w:pPr>
        <w:pStyle w:val="GvdeMetni"/>
        <w:spacing w:line="270" w:lineRule="exact"/>
        <w:ind w:left="167" w:right="415"/>
        <w:jc w:val="center"/>
      </w:pPr>
      <w:r>
        <w:t>Osman ERDOĞAN</w:t>
      </w:r>
    </w:p>
    <w:p w:rsidR="0093163E" w:rsidRDefault="004C665B">
      <w:pPr>
        <w:pStyle w:val="GvdeMetni"/>
        <w:spacing w:before="139" w:line="360" w:lineRule="auto"/>
        <w:ind w:left="4539" w:right="4077" w:hanging="406"/>
      </w:pPr>
      <w:r>
        <w:t>Sınav Komisyon Başkanı Okul Müdürü</w:t>
      </w:r>
    </w:p>
    <w:p w:rsidR="0093163E" w:rsidRDefault="004C665B">
      <w:pPr>
        <w:pStyle w:val="GvdeMetni"/>
        <w:tabs>
          <w:tab w:val="left" w:pos="6192"/>
        </w:tabs>
        <w:ind w:right="415"/>
        <w:jc w:val="center"/>
      </w:pPr>
      <w:r>
        <w:t>Dr.</w:t>
      </w:r>
      <w:r>
        <w:rPr>
          <w:spacing w:val="-2"/>
        </w:rPr>
        <w:t xml:space="preserve"> </w:t>
      </w:r>
      <w:r>
        <w:t>Mustafa</w:t>
      </w:r>
      <w:r>
        <w:rPr>
          <w:spacing w:val="-3"/>
        </w:rPr>
        <w:t xml:space="preserve"> </w:t>
      </w:r>
      <w:r>
        <w:t>KAYA</w:t>
      </w:r>
      <w:r>
        <w:tab/>
        <w:t>Dursun KAYA</w:t>
      </w:r>
    </w:p>
    <w:p w:rsidR="0093163E" w:rsidRDefault="004C665B">
      <w:pPr>
        <w:pStyle w:val="GvdeMetni"/>
        <w:tabs>
          <w:tab w:val="left" w:pos="6084"/>
        </w:tabs>
        <w:spacing w:before="137"/>
        <w:ind w:right="363"/>
        <w:jc w:val="center"/>
      </w:pPr>
      <w:r>
        <w:t>(Komisyon</w:t>
      </w:r>
      <w:r>
        <w:rPr>
          <w:spacing w:val="-3"/>
        </w:rPr>
        <w:t xml:space="preserve"> </w:t>
      </w:r>
      <w:r>
        <w:t>Üyesi)</w:t>
      </w:r>
      <w:r>
        <w:tab/>
        <w:t>Komisyon Üyesi</w:t>
      </w:r>
    </w:p>
    <w:p w:rsidR="0093163E" w:rsidRDefault="004C665B">
      <w:pPr>
        <w:pStyle w:val="GvdeMetni"/>
        <w:tabs>
          <w:tab w:val="left" w:pos="6024"/>
        </w:tabs>
        <w:spacing w:before="139"/>
        <w:ind w:right="284"/>
        <w:jc w:val="center"/>
      </w:pPr>
      <w:r>
        <w:t>GOP ÜNİ</w:t>
      </w:r>
      <w:r>
        <w:rPr>
          <w:spacing w:val="53"/>
        </w:rPr>
        <w:t xml:space="preserve"> </w:t>
      </w:r>
      <w:r>
        <w:t>Öğretim</w:t>
      </w:r>
      <w:r>
        <w:rPr>
          <w:spacing w:val="-1"/>
        </w:rPr>
        <w:t xml:space="preserve"> </w:t>
      </w:r>
      <w:r>
        <w:t>Üyesi</w:t>
      </w:r>
      <w:r>
        <w:tab/>
        <w:t>Beden Eğitimi</w:t>
      </w:r>
      <w:r>
        <w:rPr>
          <w:spacing w:val="-1"/>
        </w:rPr>
        <w:t xml:space="preserve"> </w:t>
      </w:r>
      <w:r>
        <w:t>Öğretmeni</w:t>
      </w:r>
    </w:p>
    <w:p w:rsidR="0093163E" w:rsidRDefault="0093163E">
      <w:pPr>
        <w:pStyle w:val="GvdeMetni"/>
        <w:rPr>
          <w:sz w:val="26"/>
        </w:rPr>
      </w:pPr>
    </w:p>
    <w:p w:rsidR="0093163E" w:rsidRDefault="0093163E">
      <w:pPr>
        <w:pStyle w:val="GvdeMetni"/>
        <w:rPr>
          <w:sz w:val="22"/>
        </w:rPr>
      </w:pPr>
    </w:p>
    <w:p w:rsidR="0093163E" w:rsidRDefault="00A901C0">
      <w:pPr>
        <w:pStyle w:val="GvdeMetni"/>
        <w:tabs>
          <w:tab w:val="left" w:pos="6252"/>
        </w:tabs>
        <w:ind w:right="20"/>
        <w:jc w:val="center"/>
      </w:pPr>
      <w:r>
        <w:t xml:space="preserve"> Hakan ALPAY</w:t>
      </w:r>
      <w:r w:rsidR="004C665B">
        <w:tab/>
        <w:t>Abdülaziz</w:t>
      </w:r>
      <w:r w:rsidR="004C665B">
        <w:rPr>
          <w:spacing w:val="2"/>
        </w:rPr>
        <w:t xml:space="preserve"> </w:t>
      </w:r>
      <w:r w:rsidR="004C665B">
        <w:t>DEMİRTAŞ</w:t>
      </w:r>
    </w:p>
    <w:p w:rsidR="0093163E" w:rsidRDefault="00A901C0">
      <w:pPr>
        <w:pStyle w:val="GvdeMetni"/>
        <w:tabs>
          <w:tab w:val="left" w:pos="7539"/>
        </w:tabs>
        <w:spacing w:before="137"/>
        <w:ind w:left="818"/>
      </w:pPr>
      <w:r>
        <w:t xml:space="preserve">     </w:t>
      </w:r>
      <w:r w:rsidR="004C665B">
        <w:t>Komisyon</w:t>
      </w:r>
      <w:r w:rsidR="004C665B">
        <w:rPr>
          <w:spacing w:val="-3"/>
        </w:rPr>
        <w:t xml:space="preserve"> </w:t>
      </w:r>
      <w:r w:rsidR="004C665B">
        <w:t>Üyesi</w:t>
      </w:r>
      <w:r w:rsidR="004C665B">
        <w:tab/>
        <w:t>Komisyon Üyesi</w:t>
      </w:r>
    </w:p>
    <w:p w:rsidR="0093163E" w:rsidRDefault="004C665B">
      <w:pPr>
        <w:pStyle w:val="GvdeMetni"/>
        <w:tabs>
          <w:tab w:val="left" w:pos="7263"/>
        </w:tabs>
        <w:spacing w:before="137"/>
        <w:ind w:left="878"/>
      </w:pPr>
      <w:r>
        <w:t>Beden</w:t>
      </w:r>
      <w:r>
        <w:rPr>
          <w:spacing w:val="-1"/>
        </w:rPr>
        <w:t xml:space="preserve"> </w:t>
      </w:r>
      <w:r>
        <w:t>Eğitimi</w:t>
      </w:r>
      <w:r>
        <w:rPr>
          <w:spacing w:val="-3"/>
        </w:rPr>
        <w:t xml:space="preserve"> </w:t>
      </w:r>
      <w:r>
        <w:t>Öğretmeni</w:t>
      </w:r>
      <w:r>
        <w:tab/>
        <w:t>Beden Eğitimi</w:t>
      </w:r>
      <w:r>
        <w:rPr>
          <w:spacing w:val="-1"/>
        </w:rPr>
        <w:t xml:space="preserve"> </w:t>
      </w:r>
      <w:r>
        <w:t>Öğretmeni</w:t>
      </w:r>
    </w:p>
    <w:sectPr w:rsidR="0093163E">
      <w:pgSz w:w="11910" w:h="16840"/>
      <w:pgMar w:top="1040" w:right="64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39E7B4C"/>
    <w:lvl w:ilvl="0" w:tplc="8CF6230C">
      <w:start w:val="1"/>
      <w:numFmt w:val="decimal"/>
      <w:lvlText w:val="%1-"/>
      <w:lvlJc w:val="left"/>
      <w:pPr>
        <w:ind w:left="1068" w:hanging="360"/>
      </w:pPr>
      <w:rPr>
        <w:rFonts w:hint="default"/>
        <w:b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3B01A30"/>
    <w:multiLevelType w:val="hybridMultilevel"/>
    <w:tmpl w:val="9D402E64"/>
    <w:lvl w:ilvl="0" w:tplc="2578E5B4">
      <w:start w:val="1"/>
      <w:numFmt w:val="decimal"/>
      <w:lvlText w:val="%1."/>
      <w:lvlJc w:val="left"/>
      <w:pPr>
        <w:ind w:left="1538" w:hanging="360"/>
        <w:jc w:val="left"/>
      </w:pPr>
      <w:rPr>
        <w:rFonts w:ascii="Times New Roman" w:eastAsia="Times New Roman" w:hAnsi="Times New Roman" w:cs="Times New Roman" w:hint="default"/>
        <w:b/>
        <w:bCs/>
        <w:spacing w:val="-2"/>
        <w:w w:val="100"/>
        <w:sz w:val="24"/>
        <w:szCs w:val="24"/>
        <w:lang w:val="tr-TR" w:eastAsia="tr-TR" w:bidi="tr-TR"/>
      </w:rPr>
    </w:lvl>
    <w:lvl w:ilvl="1" w:tplc="A5D8C428">
      <w:start w:val="1"/>
      <w:numFmt w:val="decimal"/>
      <w:lvlText w:val="%2."/>
      <w:lvlJc w:val="left"/>
      <w:pPr>
        <w:ind w:left="1884" w:hanging="360"/>
        <w:jc w:val="left"/>
      </w:pPr>
      <w:rPr>
        <w:rFonts w:ascii="Times New Roman" w:eastAsia="Times New Roman" w:hAnsi="Times New Roman" w:cs="Times New Roman" w:hint="default"/>
        <w:spacing w:val="-5"/>
        <w:w w:val="100"/>
        <w:sz w:val="24"/>
        <w:szCs w:val="24"/>
        <w:lang w:val="tr-TR" w:eastAsia="tr-TR" w:bidi="tr-TR"/>
      </w:rPr>
    </w:lvl>
    <w:lvl w:ilvl="2" w:tplc="CBF406A0">
      <w:numFmt w:val="bullet"/>
      <w:lvlText w:val="•"/>
      <w:lvlJc w:val="left"/>
      <w:pPr>
        <w:ind w:left="2856" w:hanging="360"/>
      </w:pPr>
      <w:rPr>
        <w:rFonts w:hint="default"/>
        <w:lang w:val="tr-TR" w:eastAsia="tr-TR" w:bidi="tr-TR"/>
      </w:rPr>
    </w:lvl>
    <w:lvl w:ilvl="3" w:tplc="ABB6F184">
      <w:numFmt w:val="bullet"/>
      <w:lvlText w:val="•"/>
      <w:lvlJc w:val="left"/>
      <w:pPr>
        <w:ind w:left="3832" w:hanging="360"/>
      </w:pPr>
      <w:rPr>
        <w:rFonts w:hint="default"/>
        <w:lang w:val="tr-TR" w:eastAsia="tr-TR" w:bidi="tr-TR"/>
      </w:rPr>
    </w:lvl>
    <w:lvl w:ilvl="4" w:tplc="1AE415E2">
      <w:numFmt w:val="bullet"/>
      <w:lvlText w:val="•"/>
      <w:lvlJc w:val="left"/>
      <w:pPr>
        <w:ind w:left="4808" w:hanging="360"/>
      </w:pPr>
      <w:rPr>
        <w:rFonts w:hint="default"/>
        <w:lang w:val="tr-TR" w:eastAsia="tr-TR" w:bidi="tr-TR"/>
      </w:rPr>
    </w:lvl>
    <w:lvl w:ilvl="5" w:tplc="F31E90D6">
      <w:numFmt w:val="bullet"/>
      <w:lvlText w:val="•"/>
      <w:lvlJc w:val="left"/>
      <w:pPr>
        <w:ind w:left="5785" w:hanging="360"/>
      </w:pPr>
      <w:rPr>
        <w:rFonts w:hint="default"/>
        <w:lang w:val="tr-TR" w:eastAsia="tr-TR" w:bidi="tr-TR"/>
      </w:rPr>
    </w:lvl>
    <w:lvl w:ilvl="6" w:tplc="DB1A16F8">
      <w:numFmt w:val="bullet"/>
      <w:lvlText w:val="•"/>
      <w:lvlJc w:val="left"/>
      <w:pPr>
        <w:ind w:left="6761" w:hanging="360"/>
      </w:pPr>
      <w:rPr>
        <w:rFonts w:hint="default"/>
        <w:lang w:val="tr-TR" w:eastAsia="tr-TR" w:bidi="tr-TR"/>
      </w:rPr>
    </w:lvl>
    <w:lvl w:ilvl="7" w:tplc="9DE02BF2">
      <w:numFmt w:val="bullet"/>
      <w:lvlText w:val="•"/>
      <w:lvlJc w:val="left"/>
      <w:pPr>
        <w:ind w:left="7737" w:hanging="360"/>
      </w:pPr>
      <w:rPr>
        <w:rFonts w:hint="default"/>
        <w:lang w:val="tr-TR" w:eastAsia="tr-TR" w:bidi="tr-TR"/>
      </w:rPr>
    </w:lvl>
    <w:lvl w:ilvl="8" w:tplc="3CDE91CA">
      <w:numFmt w:val="bullet"/>
      <w:lvlText w:val="•"/>
      <w:lvlJc w:val="left"/>
      <w:pPr>
        <w:ind w:left="8713" w:hanging="360"/>
      </w:pPr>
      <w:rPr>
        <w:rFonts w:hint="default"/>
        <w:lang w:val="tr-TR" w:eastAsia="tr-TR" w:bidi="tr-TR"/>
      </w:rPr>
    </w:lvl>
  </w:abstractNum>
  <w:abstractNum w:abstractNumId="2">
    <w:nsid w:val="13A5421D"/>
    <w:multiLevelType w:val="hybridMultilevel"/>
    <w:tmpl w:val="34027874"/>
    <w:lvl w:ilvl="0" w:tplc="6D80682E">
      <w:start w:val="1"/>
      <w:numFmt w:val="decimal"/>
      <w:lvlText w:val="%1."/>
      <w:lvlJc w:val="left"/>
      <w:pPr>
        <w:ind w:left="1745" w:hanging="360"/>
        <w:jc w:val="left"/>
      </w:pPr>
      <w:rPr>
        <w:rFonts w:ascii="Times New Roman" w:eastAsia="Times New Roman" w:hAnsi="Times New Roman" w:cs="Times New Roman" w:hint="default"/>
        <w:w w:val="100"/>
        <w:sz w:val="23"/>
        <w:szCs w:val="23"/>
        <w:lang w:val="tr-TR" w:eastAsia="tr-TR" w:bidi="tr-TR"/>
      </w:rPr>
    </w:lvl>
    <w:lvl w:ilvl="1" w:tplc="476202F8">
      <w:numFmt w:val="bullet"/>
      <w:lvlText w:val="•"/>
      <w:lvlJc w:val="left"/>
      <w:pPr>
        <w:ind w:left="2632" w:hanging="360"/>
      </w:pPr>
      <w:rPr>
        <w:rFonts w:hint="default"/>
        <w:lang w:val="tr-TR" w:eastAsia="tr-TR" w:bidi="tr-TR"/>
      </w:rPr>
    </w:lvl>
    <w:lvl w:ilvl="2" w:tplc="38D821B6">
      <w:numFmt w:val="bullet"/>
      <w:lvlText w:val="•"/>
      <w:lvlJc w:val="left"/>
      <w:pPr>
        <w:ind w:left="3525" w:hanging="360"/>
      </w:pPr>
      <w:rPr>
        <w:rFonts w:hint="default"/>
        <w:lang w:val="tr-TR" w:eastAsia="tr-TR" w:bidi="tr-TR"/>
      </w:rPr>
    </w:lvl>
    <w:lvl w:ilvl="3" w:tplc="9CB8B924">
      <w:numFmt w:val="bullet"/>
      <w:lvlText w:val="•"/>
      <w:lvlJc w:val="left"/>
      <w:pPr>
        <w:ind w:left="4417" w:hanging="360"/>
      </w:pPr>
      <w:rPr>
        <w:rFonts w:hint="default"/>
        <w:lang w:val="tr-TR" w:eastAsia="tr-TR" w:bidi="tr-TR"/>
      </w:rPr>
    </w:lvl>
    <w:lvl w:ilvl="4" w:tplc="373ED360">
      <w:numFmt w:val="bullet"/>
      <w:lvlText w:val="•"/>
      <w:lvlJc w:val="left"/>
      <w:pPr>
        <w:ind w:left="5310" w:hanging="360"/>
      </w:pPr>
      <w:rPr>
        <w:rFonts w:hint="default"/>
        <w:lang w:val="tr-TR" w:eastAsia="tr-TR" w:bidi="tr-TR"/>
      </w:rPr>
    </w:lvl>
    <w:lvl w:ilvl="5" w:tplc="9AC62F64">
      <w:numFmt w:val="bullet"/>
      <w:lvlText w:val="•"/>
      <w:lvlJc w:val="left"/>
      <w:pPr>
        <w:ind w:left="6203" w:hanging="360"/>
      </w:pPr>
      <w:rPr>
        <w:rFonts w:hint="default"/>
        <w:lang w:val="tr-TR" w:eastAsia="tr-TR" w:bidi="tr-TR"/>
      </w:rPr>
    </w:lvl>
    <w:lvl w:ilvl="6" w:tplc="787250E8">
      <w:numFmt w:val="bullet"/>
      <w:lvlText w:val="•"/>
      <w:lvlJc w:val="left"/>
      <w:pPr>
        <w:ind w:left="7095" w:hanging="360"/>
      </w:pPr>
      <w:rPr>
        <w:rFonts w:hint="default"/>
        <w:lang w:val="tr-TR" w:eastAsia="tr-TR" w:bidi="tr-TR"/>
      </w:rPr>
    </w:lvl>
    <w:lvl w:ilvl="7" w:tplc="460A413A">
      <w:numFmt w:val="bullet"/>
      <w:lvlText w:val="•"/>
      <w:lvlJc w:val="left"/>
      <w:pPr>
        <w:ind w:left="7988" w:hanging="360"/>
      </w:pPr>
      <w:rPr>
        <w:rFonts w:hint="default"/>
        <w:lang w:val="tr-TR" w:eastAsia="tr-TR" w:bidi="tr-TR"/>
      </w:rPr>
    </w:lvl>
    <w:lvl w:ilvl="8" w:tplc="A0DE1458">
      <w:numFmt w:val="bullet"/>
      <w:lvlText w:val="•"/>
      <w:lvlJc w:val="left"/>
      <w:pPr>
        <w:ind w:left="8881" w:hanging="360"/>
      </w:pPr>
      <w:rPr>
        <w:rFonts w:hint="default"/>
        <w:lang w:val="tr-TR" w:eastAsia="tr-TR" w:bidi="tr-TR"/>
      </w:rPr>
    </w:lvl>
  </w:abstractNum>
  <w:abstractNum w:abstractNumId="3">
    <w:nsid w:val="5B9F214F"/>
    <w:multiLevelType w:val="multilevel"/>
    <w:tmpl w:val="264A37AA"/>
    <w:lvl w:ilvl="0">
      <w:start w:val="3"/>
      <w:numFmt w:val="decimal"/>
      <w:lvlText w:val="%1"/>
      <w:lvlJc w:val="left"/>
      <w:pPr>
        <w:ind w:left="1913" w:hanging="375"/>
        <w:jc w:val="left"/>
      </w:pPr>
      <w:rPr>
        <w:rFonts w:hint="default"/>
        <w:lang w:val="tr-TR" w:eastAsia="tr-TR" w:bidi="tr-TR"/>
      </w:rPr>
    </w:lvl>
    <w:lvl w:ilvl="1">
      <w:start w:val="1"/>
      <w:numFmt w:val="decimal"/>
      <w:lvlText w:val="%1.%2"/>
      <w:lvlJc w:val="left"/>
      <w:pPr>
        <w:ind w:left="1913" w:hanging="375"/>
        <w:jc w:val="right"/>
      </w:pPr>
      <w:rPr>
        <w:rFonts w:ascii="Times New Roman" w:eastAsia="Times New Roman" w:hAnsi="Times New Roman" w:cs="Times New Roman" w:hint="default"/>
        <w:b/>
        <w:bCs/>
        <w:i/>
        <w:w w:val="100"/>
        <w:sz w:val="28"/>
        <w:szCs w:val="28"/>
        <w:lang w:val="tr-TR" w:eastAsia="tr-TR" w:bidi="tr-TR"/>
      </w:rPr>
    </w:lvl>
    <w:lvl w:ilvl="2">
      <w:start w:val="1"/>
      <w:numFmt w:val="decimal"/>
      <w:lvlText w:val="%1.%2.%3"/>
      <w:lvlJc w:val="left"/>
      <w:pPr>
        <w:ind w:left="1903" w:hanging="519"/>
        <w:jc w:val="right"/>
      </w:pPr>
      <w:rPr>
        <w:rFonts w:hint="default"/>
        <w:w w:val="100"/>
        <w:lang w:val="tr-TR" w:eastAsia="tr-TR" w:bidi="tr-TR"/>
      </w:rPr>
    </w:lvl>
    <w:lvl w:ilvl="3">
      <w:numFmt w:val="bullet"/>
      <w:lvlText w:val="•"/>
      <w:lvlJc w:val="left"/>
      <w:pPr>
        <w:ind w:left="3013" w:hanging="519"/>
      </w:pPr>
      <w:rPr>
        <w:rFonts w:hint="default"/>
        <w:lang w:val="tr-TR" w:eastAsia="tr-TR" w:bidi="tr-TR"/>
      </w:rPr>
    </w:lvl>
    <w:lvl w:ilvl="4">
      <w:numFmt w:val="bullet"/>
      <w:lvlText w:val="•"/>
      <w:lvlJc w:val="left"/>
      <w:pPr>
        <w:ind w:left="4106" w:hanging="519"/>
      </w:pPr>
      <w:rPr>
        <w:rFonts w:hint="default"/>
        <w:lang w:val="tr-TR" w:eastAsia="tr-TR" w:bidi="tr-TR"/>
      </w:rPr>
    </w:lvl>
    <w:lvl w:ilvl="5">
      <w:numFmt w:val="bullet"/>
      <w:lvlText w:val="•"/>
      <w:lvlJc w:val="left"/>
      <w:pPr>
        <w:ind w:left="5199" w:hanging="519"/>
      </w:pPr>
      <w:rPr>
        <w:rFonts w:hint="default"/>
        <w:lang w:val="tr-TR" w:eastAsia="tr-TR" w:bidi="tr-TR"/>
      </w:rPr>
    </w:lvl>
    <w:lvl w:ilvl="6">
      <w:numFmt w:val="bullet"/>
      <w:lvlText w:val="•"/>
      <w:lvlJc w:val="left"/>
      <w:pPr>
        <w:ind w:left="6293" w:hanging="519"/>
      </w:pPr>
      <w:rPr>
        <w:rFonts w:hint="default"/>
        <w:lang w:val="tr-TR" w:eastAsia="tr-TR" w:bidi="tr-TR"/>
      </w:rPr>
    </w:lvl>
    <w:lvl w:ilvl="7">
      <w:numFmt w:val="bullet"/>
      <w:lvlText w:val="•"/>
      <w:lvlJc w:val="left"/>
      <w:pPr>
        <w:ind w:left="7386" w:hanging="519"/>
      </w:pPr>
      <w:rPr>
        <w:rFonts w:hint="default"/>
        <w:lang w:val="tr-TR" w:eastAsia="tr-TR" w:bidi="tr-TR"/>
      </w:rPr>
    </w:lvl>
    <w:lvl w:ilvl="8">
      <w:numFmt w:val="bullet"/>
      <w:lvlText w:val="•"/>
      <w:lvlJc w:val="left"/>
      <w:pPr>
        <w:ind w:left="8479" w:hanging="519"/>
      </w:pPr>
      <w:rPr>
        <w:rFonts w:hint="default"/>
        <w:lang w:val="tr-TR" w:eastAsia="tr-TR" w:bidi="tr-TR"/>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93163E"/>
    <w:rsid w:val="002D7F3B"/>
    <w:rsid w:val="004C665B"/>
    <w:rsid w:val="00554C4A"/>
    <w:rsid w:val="00671514"/>
    <w:rsid w:val="00846411"/>
    <w:rsid w:val="008E678E"/>
    <w:rsid w:val="0093163E"/>
    <w:rsid w:val="00A901C0"/>
    <w:rsid w:val="00BF12CB"/>
    <w:rsid w:val="00D12681"/>
    <w:rsid w:val="00DD64D7"/>
    <w:rsid w:val="00F223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74"/>
      <w:ind w:left="1538" w:hanging="849"/>
      <w:outlineLvl w:val="0"/>
    </w:pPr>
    <w:rPr>
      <w:b/>
      <w:bCs/>
      <w:i/>
      <w:sz w:val="28"/>
      <w:szCs w:val="28"/>
    </w:rPr>
  </w:style>
  <w:style w:type="paragraph" w:styleId="Balk2">
    <w:name w:val="heading 2"/>
    <w:basedOn w:val="Normal"/>
    <w:uiPriority w:val="1"/>
    <w:qFormat/>
    <w:pPr>
      <w:ind w:left="818" w:hanging="36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538" w:hanging="360"/>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8E678E"/>
    <w:rPr>
      <w:rFonts w:ascii="Tahoma" w:hAnsi="Tahoma" w:cs="Tahoma"/>
      <w:sz w:val="16"/>
      <w:szCs w:val="16"/>
    </w:rPr>
  </w:style>
  <w:style w:type="character" w:customStyle="1" w:styleId="BalonMetniChar">
    <w:name w:val="Balon Metni Char"/>
    <w:basedOn w:val="VarsaylanParagrafYazTipi"/>
    <w:link w:val="BalonMetni"/>
    <w:uiPriority w:val="99"/>
    <w:semiHidden/>
    <w:rsid w:val="008E678E"/>
    <w:rPr>
      <w:rFonts w:ascii="Tahoma" w:eastAsia="Times New Roman" w:hAnsi="Tahoma" w:cs="Tahoma"/>
      <w:sz w:val="16"/>
      <w:szCs w:val="16"/>
      <w:lang w:val="tr-TR" w:eastAsia="tr-TR" w:bidi="tr-TR"/>
    </w:rPr>
  </w:style>
  <w:style w:type="table" w:styleId="TabloKlavuzu">
    <w:name w:val="Table Grid"/>
    <w:basedOn w:val="NormalTablo"/>
    <w:uiPriority w:val="59"/>
    <w:rsid w:val="008E678E"/>
    <w:pPr>
      <w:widowControl/>
      <w:autoSpaceDE/>
      <w:autoSpaceDN/>
    </w:pPr>
    <w:rPr>
      <w:rFonts w:eastAsiaTheme="minorEastAsia"/>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okatsporlisesi.meb.k12.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okatsporlisesi.meb.k12.tr/"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2027</Words>
  <Characters>11559</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2018-05-28T09:26:00Z</dcterms:created>
  <dcterms:modified xsi:type="dcterms:W3CDTF">2018-05-28T10:29:00Z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Creator">
    <vt:lpwstr>Microsoft® Office Word 2007</vt:lpwstr>
  </property>
  <property fmtid="{D5CDD505-2E9C-101B-9397-08002B2CF9AE}" pid="4" name="LastSaved">
    <vt:filetime>2018-05-28T00:00:00Z</vt:filetime>
  </property>
</Properties>
</file>